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BDE" w:rsidRPr="002F5BD2" w:rsidRDefault="00ED1BDE" w:rsidP="00ED1BDE">
      <w:pPr>
        <w:pStyle w:val="Header"/>
        <w:jc w:val="right"/>
        <w:rPr>
          <w:rFonts w:ascii="Times New Roman" w:hAnsi="Times New Roman"/>
          <w:b/>
          <w:i/>
          <w:sz w:val="24"/>
          <w:szCs w:val="24"/>
        </w:rPr>
      </w:pPr>
      <w:bookmarkStart w:id="0" w:name="_GoBack"/>
      <w:bookmarkEnd w:id="0"/>
      <w:r w:rsidRPr="002F5BD2">
        <w:rPr>
          <w:rFonts w:ascii="Times New Roman" w:hAnsi="Times New Roman"/>
          <w:b/>
          <w:i/>
          <w:sz w:val="24"/>
          <w:szCs w:val="24"/>
        </w:rPr>
        <w:t>ОБРАЗЕЦ №1</w:t>
      </w:r>
    </w:p>
    <w:p w:rsidR="00064F1D" w:rsidRPr="002F5BD2" w:rsidRDefault="00064F1D" w:rsidP="00064F1D">
      <w:pPr>
        <w:shd w:val="clear" w:color="auto" w:fill="FFFFFF"/>
        <w:spacing w:line="276" w:lineRule="auto"/>
        <w:jc w:val="center"/>
        <w:outlineLvl w:val="0"/>
        <w:rPr>
          <w:b/>
          <w:u w:val="single"/>
        </w:rPr>
      </w:pPr>
      <w:r w:rsidRPr="002F5BD2">
        <w:rPr>
          <w:u w:val="single"/>
        </w:rPr>
        <w:t>*</w:t>
      </w:r>
      <w:r w:rsidRPr="002F5BD2">
        <w:rPr>
          <w:b/>
          <w:u w:val="single"/>
        </w:rPr>
        <w:t>ОПИС НА ПРЕДСТАВЕНИТЕ ДОКУМЕНТИ В ОФЕРТАТА</w:t>
      </w:r>
    </w:p>
    <w:p w:rsidR="00064F1D" w:rsidRPr="002F5BD2" w:rsidRDefault="00064F1D" w:rsidP="00064F1D">
      <w:pPr>
        <w:jc w:val="center"/>
      </w:pPr>
      <w:r>
        <w:t>(</w:t>
      </w:r>
      <w:r w:rsidRPr="002F5BD2">
        <w:t>включително в Плик „Предлагани ценови параметри</w:t>
      </w:r>
      <w:r>
        <w:t>“)</w:t>
      </w:r>
    </w:p>
    <w:p w:rsidR="00064F1D" w:rsidRDefault="00064F1D" w:rsidP="00064F1D">
      <w:pPr>
        <w:jc w:val="center"/>
      </w:pPr>
    </w:p>
    <w:p w:rsidR="00064F1D" w:rsidRPr="002F5BD2" w:rsidRDefault="00064F1D" w:rsidP="00064F1D">
      <w:pPr>
        <w:jc w:val="center"/>
      </w:pPr>
    </w:p>
    <w:tbl>
      <w:tblPr>
        <w:tblW w:w="9222" w:type="dxa"/>
        <w:jc w:val="center"/>
        <w:tblInd w:w="55" w:type="dxa"/>
        <w:tblCellMar>
          <w:left w:w="70" w:type="dxa"/>
          <w:right w:w="70" w:type="dxa"/>
        </w:tblCellMar>
        <w:tblLook w:val="04A0" w:firstRow="1" w:lastRow="0" w:firstColumn="1" w:lastColumn="0" w:noHBand="0" w:noVBand="1"/>
      </w:tblPr>
      <w:tblGrid>
        <w:gridCol w:w="1222"/>
        <w:gridCol w:w="4900"/>
        <w:gridCol w:w="3100"/>
      </w:tblGrid>
      <w:tr w:rsidR="00064F1D" w:rsidRPr="00876F0C" w:rsidTr="002F1881">
        <w:trPr>
          <w:trHeight w:val="1020"/>
          <w:jc w:val="center"/>
        </w:trPr>
        <w:tc>
          <w:tcPr>
            <w:tcW w:w="1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4F1D" w:rsidRPr="00876F0C" w:rsidRDefault="00064F1D" w:rsidP="00882331">
            <w:pPr>
              <w:jc w:val="center"/>
              <w:rPr>
                <w:color w:val="000000"/>
                <w:sz w:val="20"/>
                <w:szCs w:val="20"/>
              </w:rPr>
            </w:pPr>
            <w:r w:rsidRPr="00876F0C">
              <w:rPr>
                <w:color w:val="000000"/>
                <w:sz w:val="20"/>
                <w:szCs w:val="20"/>
              </w:rPr>
              <w:t>Приложение №</w:t>
            </w:r>
          </w:p>
        </w:tc>
        <w:tc>
          <w:tcPr>
            <w:tcW w:w="4900" w:type="dxa"/>
            <w:tcBorders>
              <w:top w:val="single" w:sz="4" w:space="0" w:color="auto"/>
              <w:left w:val="nil"/>
              <w:bottom w:val="single" w:sz="4" w:space="0" w:color="auto"/>
              <w:right w:val="single" w:sz="4" w:space="0" w:color="auto"/>
            </w:tcBorders>
            <w:shd w:val="clear" w:color="auto" w:fill="auto"/>
            <w:vAlign w:val="center"/>
            <w:hideMark/>
          </w:tcPr>
          <w:p w:rsidR="00064F1D" w:rsidRPr="00876F0C" w:rsidRDefault="00064F1D" w:rsidP="00882331">
            <w:pPr>
              <w:jc w:val="center"/>
              <w:rPr>
                <w:color w:val="000000"/>
                <w:sz w:val="20"/>
                <w:szCs w:val="20"/>
              </w:rPr>
            </w:pPr>
            <w:r w:rsidRPr="00876F0C">
              <w:rPr>
                <w:color w:val="000000"/>
                <w:sz w:val="20"/>
                <w:szCs w:val="20"/>
              </w:rPr>
              <w:t>Съдържание</w:t>
            </w:r>
          </w:p>
        </w:tc>
        <w:tc>
          <w:tcPr>
            <w:tcW w:w="3100" w:type="dxa"/>
            <w:tcBorders>
              <w:top w:val="single" w:sz="4" w:space="0" w:color="auto"/>
              <w:left w:val="nil"/>
              <w:bottom w:val="single" w:sz="4" w:space="0" w:color="auto"/>
              <w:right w:val="single" w:sz="4" w:space="0" w:color="auto"/>
            </w:tcBorders>
            <w:shd w:val="clear" w:color="auto" w:fill="auto"/>
            <w:vAlign w:val="center"/>
            <w:hideMark/>
          </w:tcPr>
          <w:p w:rsidR="00064F1D" w:rsidRPr="00876F0C" w:rsidRDefault="00064F1D" w:rsidP="00882331">
            <w:pPr>
              <w:jc w:val="center"/>
              <w:rPr>
                <w:color w:val="000000"/>
                <w:sz w:val="20"/>
                <w:szCs w:val="20"/>
              </w:rPr>
            </w:pPr>
            <w:r w:rsidRPr="00876F0C">
              <w:rPr>
                <w:color w:val="000000"/>
                <w:sz w:val="20"/>
                <w:szCs w:val="20"/>
              </w:rPr>
              <w:t>Вид (оригинал или заверено копие) и количество на документите</w:t>
            </w:r>
            <w:r w:rsidRPr="002F5BD2">
              <w:rPr>
                <w:color w:val="000000"/>
                <w:sz w:val="20"/>
                <w:szCs w:val="20"/>
              </w:rPr>
              <w:t xml:space="preserve"> </w:t>
            </w:r>
            <w:r w:rsidRPr="00876F0C">
              <w:rPr>
                <w:color w:val="000000"/>
                <w:sz w:val="20"/>
                <w:szCs w:val="20"/>
              </w:rPr>
              <w:t>(бр. листи)</w:t>
            </w:r>
          </w:p>
        </w:tc>
      </w:tr>
      <w:tr w:rsidR="00064F1D" w:rsidRPr="00876F0C" w:rsidTr="002F1881">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tcPr>
          <w:p w:rsidR="00064F1D" w:rsidRPr="00876F0C" w:rsidRDefault="00064F1D" w:rsidP="00882331">
            <w:pPr>
              <w:rPr>
                <w:rFonts w:ascii="Calibri" w:hAnsi="Calibri"/>
                <w:color w:val="000000"/>
                <w:sz w:val="20"/>
                <w:szCs w:val="20"/>
              </w:rPr>
            </w:pPr>
          </w:p>
        </w:tc>
        <w:tc>
          <w:tcPr>
            <w:tcW w:w="4900" w:type="dxa"/>
            <w:tcBorders>
              <w:top w:val="nil"/>
              <w:left w:val="nil"/>
              <w:bottom w:val="single" w:sz="4" w:space="0" w:color="auto"/>
              <w:right w:val="single" w:sz="4" w:space="0" w:color="auto"/>
            </w:tcBorders>
            <w:shd w:val="clear" w:color="auto" w:fill="auto"/>
            <w:noWrap/>
            <w:vAlign w:val="bottom"/>
          </w:tcPr>
          <w:p w:rsidR="00064F1D" w:rsidRPr="00876F0C" w:rsidRDefault="00064F1D" w:rsidP="00882331">
            <w:pPr>
              <w:rPr>
                <w:rFonts w:ascii="Calibri" w:hAnsi="Calibri"/>
                <w:color w:val="000000"/>
                <w:sz w:val="20"/>
                <w:szCs w:val="20"/>
              </w:rPr>
            </w:pPr>
          </w:p>
        </w:tc>
        <w:tc>
          <w:tcPr>
            <w:tcW w:w="3100" w:type="dxa"/>
            <w:tcBorders>
              <w:top w:val="nil"/>
              <w:left w:val="nil"/>
              <w:bottom w:val="single" w:sz="4" w:space="0" w:color="auto"/>
              <w:right w:val="single" w:sz="4" w:space="0" w:color="auto"/>
            </w:tcBorders>
            <w:shd w:val="clear" w:color="auto" w:fill="auto"/>
            <w:noWrap/>
            <w:vAlign w:val="bottom"/>
          </w:tcPr>
          <w:p w:rsidR="00064F1D" w:rsidRPr="00876F0C" w:rsidRDefault="00064F1D" w:rsidP="00882331">
            <w:pPr>
              <w:rPr>
                <w:rFonts w:ascii="Calibri" w:hAnsi="Calibri"/>
                <w:color w:val="000000"/>
                <w:sz w:val="20"/>
                <w:szCs w:val="20"/>
              </w:rPr>
            </w:pPr>
          </w:p>
        </w:tc>
      </w:tr>
      <w:tr w:rsidR="00064F1D" w:rsidRPr="00876F0C" w:rsidTr="002F1881">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49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r>
      <w:tr w:rsidR="00064F1D" w:rsidRPr="00876F0C" w:rsidTr="002F1881">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49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r>
      <w:tr w:rsidR="00064F1D" w:rsidRPr="00876F0C" w:rsidTr="002F1881">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49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r>
      <w:tr w:rsidR="00064F1D" w:rsidRPr="00876F0C" w:rsidTr="002F1881">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49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r>
      <w:tr w:rsidR="00064F1D" w:rsidRPr="00876F0C" w:rsidTr="002F1881">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49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r>
      <w:tr w:rsidR="00064F1D" w:rsidRPr="00876F0C" w:rsidTr="002F1881">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49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r>
      <w:tr w:rsidR="00064F1D" w:rsidRPr="00876F0C" w:rsidTr="002F1881">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49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r>
      <w:tr w:rsidR="00064F1D" w:rsidRPr="00876F0C" w:rsidTr="002F1881">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49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r>
      <w:tr w:rsidR="00064F1D" w:rsidRPr="00876F0C" w:rsidTr="002F1881">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49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r>
      <w:tr w:rsidR="00064F1D" w:rsidRPr="00876F0C" w:rsidTr="002F1881">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49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r>
      <w:tr w:rsidR="00064F1D" w:rsidRPr="00876F0C" w:rsidTr="002F1881">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49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r>
      <w:tr w:rsidR="00064F1D" w:rsidRPr="00876F0C" w:rsidTr="002F1881">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49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rsidR="00064F1D" w:rsidRPr="00876F0C" w:rsidRDefault="00064F1D" w:rsidP="00882331">
            <w:pPr>
              <w:rPr>
                <w:rFonts w:ascii="Calibri" w:hAnsi="Calibri"/>
                <w:color w:val="000000"/>
                <w:sz w:val="20"/>
                <w:szCs w:val="20"/>
              </w:rPr>
            </w:pPr>
            <w:r w:rsidRPr="00876F0C">
              <w:rPr>
                <w:rFonts w:ascii="Calibri" w:hAnsi="Calibri"/>
                <w:color w:val="000000"/>
                <w:sz w:val="20"/>
                <w:szCs w:val="20"/>
              </w:rPr>
              <w:t> </w:t>
            </w:r>
          </w:p>
        </w:tc>
      </w:tr>
      <w:tr w:rsidR="00064F1D" w:rsidRPr="00876F0C" w:rsidTr="002F1881">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tcPr>
          <w:p w:rsidR="00064F1D" w:rsidRPr="00876F0C" w:rsidRDefault="00064F1D" w:rsidP="00882331">
            <w:pPr>
              <w:rPr>
                <w:rFonts w:ascii="Calibri" w:hAnsi="Calibri"/>
                <w:color w:val="000000"/>
                <w:sz w:val="20"/>
                <w:szCs w:val="20"/>
              </w:rPr>
            </w:pPr>
          </w:p>
        </w:tc>
        <w:tc>
          <w:tcPr>
            <w:tcW w:w="4900" w:type="dxa"/>
            <w:tcBorders>
              <w:top w:val="nil"/>
              <w:left w:val="nil"/>
              <w:bottom w:val="single" w:sz="4" w:space="0" w:color="auto"/>
              <w:right w:val="single" w:sz="4" w:space="0" w:color="auto"/>
            </w:tcBorders>
            <w:shd w:val="clear" w:color="auto" w:fill="auto"/>
            <w:noWrap/>
            <w:vAlign w:val="bottom"/>
          </w:tcPr>
          <w:p w:rsidR="00064F1D" w:rsidRPr="00876F0C" w:rsidRDefault="00064F1D" w:rsidP="00882331">
            <w:pPr>
              <w:rPr>
                <w:rFonts w:ascii="Calibri" w:hAnsi="Calibri"/>
                <w:color w:val="000000"/>
                <w:sz w:val="20"/>
                <w:szCs w:val="20"/>
              </w:rPr>
            </w:pPr>
          </w:p>
        </w:tc>
        <w:tc>
          <w:tcPr>
            <w:tcW w:w="3100" w:type="dxa"/>
            <w:tcBorders>
              <w:top w:val="nil"/>
              <w:left w:val="nil"/>
              <w:bottom w:val="single" w:sz="4" w:space="0" w:color="auto"/>
              <w:right w:val="single" w:sz="4" w:space="0" w:color="auto"/>
            </w:tcBorders>
            <w:shd w:val="clear" w:color="auto" w:fill="auto"/>
            <w:noWrap/>
            <w:vAlign w:val="bottom"/>
          </w:tcPr>
          <w:p w:rsidR="00064F1D" w:rsidRPr="00876F0C" w:rsidRDefault="00064F1D" w:rsidP="00882331">
            <w:pPr>
              <w:rPr>
                <w:rFonts w:ascii="Calibri" w:hAnsi="Calibri"/>
                <w:color w:val="000000"/>
                <w:sz w:val="20"/>
                <w:szCs w:val="20"/>
              </w:rPr>
            </w:pPr>
          </w:p>
        </w:tc>
      </w:tr>
    </w:tbl>
    <w:p w:rsidR="00064F1D" w:rsidRPr="002F5BD2" w:rsidRDefault="00064F1D" w:rsidP="00064F1D">
      <w:pPr>
        <w:jc w:val="center"/>
      </w:pPr>
    </w:p>
    <w:p w:rsidR="00064F1D" w:rsidRPr="002F5BD2" w:rsidRDefault="00064F1D" w:rsidP="00064F1D"/>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064F1D" w:rsidRPr="002F5BD2" w:rsidTr="00882331">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rsidR="00064F1D" w:rsidRPr="002F5BD2" w:rsidRDefault="00064F1D" w:rsidP="00882331">
            <w:pPr>
              <w:rPr>
                <w:sz w:val="22"/>
                <w:szCs w:val="22"/>
              </w:rPr>
            </w:pPr>
            <w:r w:rsidRPr="002F5BD2">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rsidR="00064F1D" w:rsidRPr="002F5BD2" w:rsidRDefault="00064F1D" w:rsidP="00882331">
            <w:pPr>
              <w:rPr>
                <w:sz w:val="22"/>
                <w:szCs w:val="22"/>
              </w:rPr>
            </w:pPr>
            <w:r w:rsidRPr="002F5BD2">
              <w:rPr>
                <w:sz w:val="22"/>
                <w:szCs w:val="22"/>
              </w:rPr>
              <w:t>......................./ ............................/ .........................................................................</w:t>
            </w:r>
          </w:p>
        </w:tc>
      </w:tr>
      <w:tr w:rsidR="00064F1D" w:rsidRPr="002F5BD2" w:rsidTr="00882331">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064F1D" w:rsidRPr="002F5BD2" w:rsidRDefault="00064F1D" w:rsidP="00882331">
            <w:pPr>
              <w:rPr>
                <w:sz w:val="22"/>
                <w:szCs w:val="22"/>
              </w:rPr>
            </w:pPr>
            <w:r w:rsidRPr="002F5BD2">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rsidR="00064F1D" w:rsidRPr="002F5BD2" w:rsidRDefault="00064F1D" w:rsidP="00882331">
            <w:pPr>
              <w:rPr>
                <w:sz w:val="22"/>
                <w:szCs w:val="22"/>
              </w:rPr>
            </w:pPr>
            <w:r w:rsidRPr="002F5BD2">
              <w:rPr>
                <w:sz w:val="22"/>
                <w:szCs w:val="22"/>
              </w:rPr>
              <w:t>................................................................................................................................</w:t>
            </w:r>
          </w:p>
        </w:tc>
      </w:tr>
      <w:tr w:rsidR="00064F1D" w:rsidRPr="002F5BD2" w:rsidTr="00882331">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064F1D" w:rsidRPr="002F5BD2" w:rsidRDefault="00064F1D" w:rsidP="00882331">
            <w:pPr>
              <w:rPr>
                <w:sz w:val="22"/>
                <w:szCs w:val="22"/>
              </w:rPr>
            </w:pPr>
            <w:r w:rsidRPr="002F5BD2">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rsidR="00064F1D" w:rsidRPr="002F5BD2" w:rsidRDefault="00064F1D" w:rsidP="00882331">
            <w:pPr>
              <w:rPr>
                <w:sz w:val="22"/>
                <w:szCs w:val="22"/>
              </w:rPr>
            </w:pPr>
            <w:r w:rsidRPr="002F5BD2">
              <w:rPr>
                <w:sz w:val="22"/>
                <w:szCs w:val="22"/>
              </w:rPr>
              <w:t>................................................................................................................................</w:t>
            </w:r>
          </w:p>
        </w:tc>
      </w:tr>
    </w:tbl>
    <w:p w:rsidR="00064F1D" w:rsidRPr="002F5BD2" w:rsidRDefault="00064F1D" w:rsidP="00064F1D">
      <w:pPr>
        <w:rPr>
          <w:i/>
          <w:sz w:val="20"/>
          <w:szCs w:val="20"/>
        </w:rPr>
      </w:pPr>
      <w:r w:rsidRPr="002F5BD2">
        <w:rPr>
          <w:i/>
          <w:sz w:val="20"/>
          <w:szCs w:val="20"/>
        </w:rPr>
        <w:t>*Документът се подписва от законния представител на участника или от надлежно упълномощено лице, което подава офертата.</w:t>
      </w:r>
    </w:p>
    <w:p w:rsidR="00361585" w:rsidRDefault="00361585">
      <w:pPr>
        <w:spacing w:after="200" w:line="276" w:lineRule="auto"/>
      </w:pPr>
      <w:r>
        <w:br w:type="page"/>
      </w:r>
    </w:p>
    <w:p w:rsidR="00995CAD" w:rsidRDefault="00995CAD" w:rsidP="00995CAD">
      <w:pPr>
        <w:spacing w:after="200" w:line="276" w:lineRule="auto"/>
      </w:pPr>
    </w:p>
    <w:p w:rsidR="00361585" w:rsidRDefault="00361585" w:rsidP="00361585">
      <w:pPr>
        <w:spacing w:after="200" w:line="276" w:lineRule="auto"/>
      </w:pPr>
    </w:p>
    <w:p w:rsidR="00ED1BDE" w:rsidRDefault="00ED1BDE" w:rsidP="00ED1BDE">
      <w:pPr>
        <w:jc w:val="right"/>
        <w:rPr>
          <w:b/>
          <w:i/>
        </w:rPr>
      </w:pPr>
      <w:r w:rsidRPr="002F5BD2">
        <w:rPr>
          <w:b/>
          <w:i/>
        </w:rPr>
        <w:t xml:space="preserve">ОБРАЗЕЦ № 2 </w:t>
      </w:r>
    </w:p>
    <w:p w:rsidR="00A74706" w:rsidRDefault="00A74706" w:rsidP="00ED1BDE">
      <w:pPr>
        <w:jc w:val="right"/>
        <w:rPr>
          <w:b/>
          <w:i/>
        </w:rPr>
      </w:pPr>
    </w:p>
    <w:p w:rsidR="00A74706" w:rsidRPr="009439FE" w:rsidRDefault="00A74706" w:rsidP="00A74706">
      <w:pPr>
        <w:pStyle w:val="BodyText1"/>
        <w:jc w:val="center"/>
        <w:rPr>
          <w:b/>
          <w:sz w:val="24"/>
          <w:szCs w:val="24"/>
        </w:rPr>
      </w:pPr>
      <w:r w:rsidRPr="009439FE">
        <w:rPr>
          <w:b/>
          <w:sz w:val="24"/>
          <w:szCs w:val="24"/>
        </w:rPr>
        <w:t>Стандартен образец за единния европейски документ за обществени поръчки (ЕЕДОП) – приложен като самостоятелно обособен файл в електронната преписка на поръчката</w:t>
      </w:r>
    </w:p>
    <w:p w:rsidR="00A74706" w:rsidRPr="00646DB1" w:rsidRDefault="00BF1B4E" w:rsidP="00A74706">
      <w:pPr>
        <w:pStyle w:val="Annexetitre"/>
        <w:rPr>
          <w:sz w:val="22"/>
          <w:u w:val="none"/>
        </w:rPr>
      </w:pPr>
      <w:hyperlink r:id="rId9" w:history="1">
        <w:r w:rsidR="005B22C8" w:rsidRPr="00102CB7">
          <w:rPr>
            <w:rStyle w:val="Hyperlink"/>
            <w:szCs w:val="24"/>
          </w:rPr>
          <w:t>http://www.vik-burgas.com/procurements?idproc=343</w:t>
        </w:r>
      </w:hyperlink>
    </w:p>
    <w:p w:rsidR="00A74706" w:rsidRPr="00A74706" w:rsidRDefault="00A74706" w:rsidP="00ED1BDE">
      <w:pPr>
        <w:jc w:val="right"/>
        <w:rPr>
          <w:i/>
        </w:rPr>
      </w:pPr>
    </w:p>
    <w:p w:rsidR="00A74706" w:rsidRPr="002F5BD2" w:rsidRDefault="00A74706" w:rsidP="00ED1BDE">
      <w:pPr>
        <w:jc w:val="right"/>
        <w:rPr>
          <w:b/>
          <w:i/>
        </w:rPr>
      </w:pPr>
    </w:p>
    <w:p w:rsidR="005910DF" w:rsidRDefault="005910DF">
      <w:pPr>
        <w:suppressAutoHyphens w:val="0"/>
        <w:spacing w:after="200" w:line="276" w:lineRule="auto"/>
        <w:rPr>
          <w:b/>
          <w:i/>
        </w:rPr>
      </w:pPr>
      <w:r>
        <w:rPr>
          <w:b/>
          <w:i/>
        </w:rPr>
        <w:br w:type="page"/>
      </w:r>
    </w:p>
    <w:p w:rsidR="00ED1BDE" w:rsidRPr="002F5BD2" w:rsidRDefault="00A817D9" w:rsidP="00ED1BDE">
      <w:pPr>
        <w:jc w:val="right"/>
        <w:rPr>
          <w:b/>
          <w:i/>
        </w:rPr>
      </w:pPr>
      <w:r w:rsidRPr="002F5BD2">
        <w:rPr>
          <w:b/>
          <w:i/>
        </w:rPr>
        <w:lastRenderedPageBreak/>
        <w:t>ОБРАЗЕЦ № 3</w:t>
      </w:r>
    </w:p>
    <w:p w:rsidR="00ED1BDE" w:rsidRPr="002F5BD2" w:rsidRDefault="007B2C8A" w:rsidP="00ED1BDE">
      <w:pPr>
        <w:jc w:val="center"/>
        <w:rPr>
          <w:b/>
        </w:rPr>
      </w:pPr>
      <w:r w:rsidRPr="002F5BD2">
        <w:rPr>
          <w:b/>
        </w:rPr>
        <w:t>*</w:t>
      </w:r>
      <w:r w:rsidR="00287715" w:rsidRPr="002F5BD2">
        <w:rPr>
          <w:b/>
        </w:rPr>
        <w:t xml:space="preserve">ТЕХНИЧЕСКО </w:t>
      </w:r>
      <w:r w:rsidR="00ED1BDE" w:rsidRPr="002F5BD2">
        <w:rPr>
          <w:b/>
        </w:rPr>
        <w:t>ПРЕДЛОЖЕНИЕ</w:t>
      </w:r>
    </w:p>
    <w:p w:rsidR="00ED1BDE" w:rsidRPr="002F5BD2" w:rsidRDefault="00ED1BDE" w:rsidP="00ED1BDE">
      <w:pPr>
        <w:pBdr>
          <w:bottom w:val="single" w:sz="4" w:space="1" w:color="auto"/>
        </w:pBdr>
      </w:pPr>
    </w:p>
    <w:p w:rsidR="00ED1BDE" w:rsidRPr="002F5BD2" w:rsidRDefault="00ED1BDE" w:rsidP="00ED1BDE">
      <w:pPr>
        <w:jc w:val="center"/>
      </w:pPr>
      <w:r w:rsidRPr="002F5BD2">
        <w:t>(наименование на обществената поръчка)</w:t>
      </w:r>
    </w:p>
    <w:p w:rsidR="00ED1BDE" w:rsidRPr="002F5BD2" w:rsidRDefault="00ED1BDE" w:rsidP="00ED1BDE">
      <w:pPr>
        <w:pStyle w:val="NoSpacing"/>
        <w:pBdr>
          <w:bottom w:val="single" w:sz="4" w:space="1" w:color="auto"/>
        </w:pBdr>
        <w:rPr>
          <w:sz w:val="24"/>
          <w:szCs w:val="24"/>
        </w:rPr>
      </w:pPr>
      <w:r w:rsidRPr="002F5BD2">
        <w:rPr>
          <w:sz w:val="24"/>
          <w:szCs w:val="24"/>
        </w:rPr>
        <w:t xml:space="preserve">от </w:t>
      </w:r>
    </w:p>
    <w:p w:rsidR="00ED1BDE" w:rsidRPr="002F5BD2" w:rsidRDefault="00ED1BDE" w:rsidP="00ED1BDE">
      <w:pPr>
        <w:pStyle w:val="NoSpacing"/>
        <w:jc w:val="center"/>
        <w:rPr>
          <w:sz w:val="24"/>
          <w:szCs w:val="24"/>
        </w:rPr>
      </w:pPr>
      <w:r w:rsidRPr="002F5BD2">
        <w:rPr>
          <w:sz w:val="24"/>
          <w:szCs w:val="24"/>
        </w:rPr>
        <w:t>(наименование на участника)</w:t>
      </w:r>
    </w:p>
    <w:p w:rsidR="00ED1BDE" w:rsidRPr="002F5BD2" w:rsidRDefault="00ED1BDE" w:rsidP="00ED1BDE">
      <w:pPr>
        <w:pStyle w:val="NoSpacing"/>
        <w:pBdr>
          <w:bottom w:val="single" w:sz="4" w:space="1" w:color="auto"/>
        </w:pBdr>
        <w:rPr>
          <w:sz w:val="24"/>
          <w:szCs w:val="24"/>
        </w:rPr>
      </w:pPr>
      <w:r w:rsidRPr="002F5BD2">
        <w:rPr>
          <w:sz w:val="24"/>
          <w:szCs w:val="24"/>
        </w:rPr>
        <w:t xml:space="preserve">Представлявано от </w:t>
      </w:r>
    </w:p>
    <w:p w:rsidR="00ED1BDE" w:rsidRPr="002F5BD2" w:rsidRDefault="00ED1BDE" w:rsidP="00ED1BDE">
      <w:pPr>
        <w:pStyle w:val="NoSpacing"/>
        <w:jc w:val="center"/>
        <w:rPr>
          <w:b/>
          <w:i/>
          <w:sz w:val="24"/>
          <w:szCs w:val="24"/>
        </w:rPr>
      </w:pPr>
      <w:r w:rsidRPr="002F5BD2">
        <w:rPr>
          <w:sz w:val="24"/>
          <w:szCs w:val="24"/>
        </w:rPr>
        <w:t>(име, длъжност)</w:t>
      </w:r>
    </w:p>
    <w:p w:rsidR="00ED1BDE" w:rsidRPr="002F5BD2" w:rsidRDefault="00ED1BDE" w:rsidP="00ED1BDE">
      <w:pPr>
        <w:pStyle w:val="NoSpacing"/>
        <w:jc w:val="both"/>
        <w:rPr>
          <w:sz w:val="24"/>
          <w:szCs w:val="24"/>
        </w:rPr>
      </w:pPr>
    </w:p>
    <w:p w:rsidR="002F15BF" w:rsidRPr="002F5BD2" w:rsidRDefault="002F15BF" w:rsidP="002F15BF">
      <w:pPr>
        <w:jc w:val="center"/>
        <w:rPr>
          <w:b/>
        </w:rPr>
      </w:pPr>
      <w:r w:rsidRPr="002F5BD2">
        <w:rPr>
          <w:b/>
        </w:rPr>
        <w:t>УВАЖАЕМИ ДАМИ И ГОСПОДА,</w:t>
      </w:r>
    </w:p>
    <w:p w:rsidR="002F15BF" w:rsidRPr="002F5BD2" w:rsidRDefault="002F15BF" w:rsidP="002F15BF">
      <w:pPr>
        <w:ind w:firstLine="360"/>
        <w:jc w:val="both"/>
        <w:rPr>
          <w:highlight w:val="yellow"/>
        </w:rPr>
      </w:pPr>
    </w:p>
    <w:p w:rsidR="002F15BF" w:rsidRPr="002F5BD2" w:rsidRDefault="00287715" w:rsidP="002F15BF">
      <w:pPr>
        <w:ind w:firstLine="360"/>
        <w:jc w:val="both"/>
      </w:pPr>
      <w:r w:rsidRPr="002F5BD2">
        <w:t>След запознаване с документацията за г</w:t>
      </w:r>
      <w:r w:rsidRPr="002F5BD2">
        <w:rPr>
          <w:bCs/>
          <w:lang w:eastAsia="en-US"/>
        </w:rPr>
        <w:t xml:space="preserve">орепосочената обществена поръчка, </w:t>
      </w:r>
      <w:r w:rsidRPr="002F5BD2">
        <w:t>удостоверявам</w:t>
      </w:r>
      <w:r w:rsidR="00655D04" w:rsidRPr="002F5BD2">
        <w:t xml:space="preserve"> и потвърждавам, </w:t>
      </w:r>
      <w:r w:rsidRPr="002F5BD2">
        <w:t>че отговарям</w:t>
      </w:r>
      <w:r w:rsidR="00BC36AA" w:rsidRPr="002F5BD2">
        <w:t>е</w:t>
      </w:r>
      <w:r w:rsidRPr="002F5BD2">
        <w:t xml:space="preserve"> на изискванията и усло</w:t>
      </w:r>
      <w:r w:rsidR="00661283">
        <w:t>вията за участие в процедурата.</w:t>
      </w:r>
    </w:p>
    <w:p w:rsidR="002F15BF" w:rsidRPr="002F5BD2" w:rsidRDefault="002F15BF" w:rsidP="002F15BF">
      <w:pPr>
        <w:pStyle w:val="ListParagraph"/>
        <w:numPr>
          <w:ilvl w:val="0"/>
          <w:numId w:val="6"/>
        </w:numPr>
        <w:spacing w:line="240" w:lineRule="auto"/>
        <w:ind w:left="0" w:firstLine="360"/>
        <w:jc w:val="both"/>
        <w:rPr>
          <w:rFonts w:ascii="Times New Roman" w:hAnsi="Times New Roman"/>
          <w:sz w:val="24"/>
          <w:szCs w:val="24"/>
        </w:rPr>
      </w:pPr>
      <w:r w:rsidRPr="002F5BD2">
        <w:rPr>
          <w:rFonts w:ascii="Times New Roman" w:hAnsi="Times New Roman"/>
          <w:sz w:val="24"/>
          <w:szCs w:val="24"/>
        </w:rPr>
        <w:t xml:space="preserve">Задължавам се да спазвам </w:t>
      </w:r>
      <w:r w:rsidR="00287715" w:rsidRPr="002F5BD2">
        <w:rPr>
          <w:rFonts w:ascii="Times New Roman" w:hAnsi="Times New Roman"/>
          <w:sz w:val="24"/>
          <w:szCs w:val="24"/>
        </w:rPr>
        <w:t xml:space="preserve">и приемам </w:t>
      </w:r>
      <w:r w:rsidRPr="002F5BD2">
        <w:rPr>
          <w:rFonts w:ascii="Times New Roman" w:hAnsi="Times New Roman"/>
          <w:sz w:val="24"/>
          <w:szCs w:val="24"/>
        </w:rPr>
        <w:t>всички условия на възложителя, посочени в документацията за обществена поръчка, отнася</w:t>
      </w:r>
      <w:r w:rsidR="00287715" w:rsidRPr="002F5BD2">
        <w:rPr>
          <w:rFonts w:ascii="Times New Roman" w:hAnsi="Times New Roman"/>
          <w:sz w:val="24"/>
          <w:szCs w:val="24"/>
        </w:rPr>
        <w:t>щи се</w:t>
      </w:r>
      <w:r w:rsidRPr="002F5BD2">
        <w:rPr>
          <w:rFonts w:ascii="Times New Roman" w:hAnsi="Times New Roman"/>
          <w:sz w:val="24"/>
          <w:szCs w:val="24"/>
        </w:rPr>
        <w:t xml:space="preserve"> до изпълнението на поръчката, в случай че същата ни бъде възложена.</w:t>
      </w:r>
    </w:p>
    <w:p w:rsidR="009D3377" w:rsidRPr="009D3377" w:rsidRDefault="009D3377" w:rsidP="009D3377">
      <w:pPr>
        <w:pStyle w:val="ListParagraph"/>
        <w:numPr>
          <w:ilvl w:val="0"/>
          <w:numId w:val="6"/>
        </w:numPr>
        <w:spacing w:line="240" w:lineRule="auto"/>
        <w:ind w:left="0" w:firstLine="360"/>
        <w:jc w:val="both"/>
        <w:rPr>
          <w:rFonts w:ascii="Times New Roman" w:hAnsi="Times New Roman"/>
          <w:sz w:val="24"/>
          <w:szCs w:val="24"/>
        </w:rPr>
      </w:pPr>
      <w:r w:rsidRPr="009D3377">
        <w:rPr>
          <w:rFonts w:ascii="Times New Roman" w:hAnsi="Times New Roman"/>
          <w:sz w:val="24"/>
          <w:szCs w:val="24"/>
        </w:rPr>
        <w:t>Декларирам, че информацията, съдържаща се в ...........</w:t>
      </w:r>
      <w:r>
        <w:rPr>
          <w:rFonts w:ascii="Times New Roman" w:hAnsi="Times New Roman"/>
          <w:sz w:val="24"/>
          <w:szCs w:val="24"/>
        </w:rPr>
        <w:t>...</w:t>
      </w:r>
      <w:r w:rsidRPr="009D3377">
        <w:rPr>
          <w:rFonts w:ascii="Times New Roman" w:hAnsi="Times New Roman"/>
          <w:sz w:val="24"/>
          <w:szCs w:val="24"/>
        </w:rPr>
        <w:t>............... (</w:t>
      </w:r>
      <w:r w:rsidRPr="009D3377">
        <w:rPr>
          <w:rFonts w:ascii="Times New Roman" w:hAnsi="Times New Roman"/>
          <w:i/>
          <w:sz w:val="24"/>
          <w:szCs w:val="24"/>
        </w:rPr>
        <w:t>ако е приложимо се посочва конкретна част/ части</w:t>
      </w:r>
      <w:r w:rsidRPr="009D3377">
        <w:rPr>
          <w:rFonts w:ascii="Times New Roman" w:hAnsi="Times New Roman"/>
          <w:sz w:val="24"/>
          <w:szCs w:val="24"/>
        </w:rPr>
        <w:t xml:space="preserve">) от офертата, следва се счита за конфиденциална, тъй като съдържа търговска тайна. Не бихме желали посочената информация да бъде разкривана от възложителя, освен в предвидените от закона случаи. </w:t>
      </w:r>
      <w:r w:rsidRPr="009D3377">
        <w:rPr>
          <w:rFonts w:ascii="Times New Roman" w:hAnsi="Times New Roman"/>
          <w:i/>
          <w:sz w:val="24"/>
          <w:szCs w:val="24"/>
        </w:rPr>
        <w:t>Конфиденциална информация е всяка търговска, техническа или финансова информация по отношение на технически или търговски тайни, получена от писмен, устен или електронен вид, включително информация относно интелектуална собственост, сделки, делови връзки и финансово състояние на Участника или на неговите партньори.</w:t>
      </w:r>
      <w:r w:rsidR="00B520A2">
        <w:rPr>
          <w:rFonts w:ascii="Times New Roman" w:hAnsi="Times New Roman"/>
          <w:i/>
          <w:sz w:val="24"/>
          <w:szCs w:val="24"/>
        </w:rPr>
        <w:t xml:space="preserve"> </w:t>
      </w:r>
      <w:r w:rsidR="00B520A2" w:rsidRPr="00624998">
        <w:rPr>
          <w:rFonts w:ascii="Times New Roman" w:hAnsi="Times New Roman"/>
          <w:i/>
          <w:sz w:val="24"/>
          <w:szCs w:val="24"/>
          <w:u w:val="single"/>
        </w:rPr>
        <w:t>Участниците не могат да се позовават на конфиденциалност по отношение на предложенията от офертите им, които подлежат на оценка</w:t>
      </w:r>
      <w:r w:rsidR="00B520A2">
        <w:rPr>
          <w:rFonts w:ascii="Times New Roman" w:hAnsi="Times New Roman"/>
          <w:i/>
          <w:sz w:val="24"/>
          <w:szCs w:val="24"/>
          <w:u w:val="single"/>
        </w:rPr>
        <w:t>.</w:t>
      </w:r>
    </w:p>
    <w:p w:rsidR="002B4361" w:rsidRDefault="002F15BF" w:rsidP="00644054">
      <w:pPr>
        <w:pStyle w:val="ListParagraph"/>
        <w:numPr>
          <w:ilvl w:val="0"/>
          <w:numId w:val="6"/>
        </w:numPr>
        <w:spacing w:line="240" w:lineRule="auto"/>
        <w:ind w:left="0" w:firstLine="360"/>
        <w:jc w:val="both"/>
        <w:rPr>
          <w:rFonts w:ascii="Times New Roman" w:hAnsi="Times New Roman"/>
          <w:sz w:val="24"/>
          <w:szCs w:val="24"/>
        </w:rPr>
      </w:pPr>
      <w:r w:rsidRPr="002F5BD2">
        <w:rPr>
          <w:rFonts w:ascii="Times New Roman" w:hAnsi="Times New Roman"/>
          <w:sz w:val="24"/>
          <w:szCs w:val="24"/>
        </w:rPr>
        <w:t>Декларирам, че при изготвяне на офертата ни са спазени задълженията, свързани с данъци и осигуровки, опазване на околната среда, закрила на заетостта и условията на труд</w:t>
      </w:r>
      <w:r w:rsidR="00AE699E" w:rsidRPr="002F5BD2">
        <w:rPr>
          <w:rFonts w:ascii="Times New Roman" w:hAnsi="Times New Roman"/>
          <w:sz w:val="24"/>
          <w:szCs w:val="24"/>
        </w:rPr>
        <w:t>.</w:t>
      </w:r>
    </w:p>
    <w:p w:rsidR="00B95BE6" w:rsidRPr="002F5BD2" w:rsidRDefault="00B95BE6" w:rsidP="008A2FC2">
      <w:pPr>
        <w:jc w:val="center"/>
        <w:rPr>
          <w:b/>
        </w:rPr>
      </w:pPr>
    </w:p>
    <w:p w:rsidR="008A2FC2" w:rsidRPr="002F5BD2" w:rsidRDefault="008A2FC2" w:rsidP="008A2FC2">
      <w:pPr>
        <w:jc w:val="center"/>
        <w:rPr>
          <w:b/>
        </w:rPr>
      </w:pPr>
      <w:r w:rsidRPr="002F5BD2">
        <w:rPr>
          <w:b/>
        </w:rPr>
        <w:t>*ПРЕДЛОЖЕНИЕ ЗА ИЗПЪЛНЕНИЕ НА ПОРЪЧКАТА</w:t>
      </w:r>
    </w:p>
    <w:p w:rsidR="00D44EBD" w:rsidRPr="002F5BD2" w:rsidRDefault="00D44EBD" w:rsidP="00A7041C">
      <w:pPr>
        <w:ind w:firstLine="720"/>
        <w:jc w:val="center"/>
        <w:rPr>
          <w:b/>
          <w:sz w:val="22"/>
          <w:szCs w:val="22"/>
        </w:rPr>
      </w:pPr>
    </w:p>
    <w:p w:rsidR="00785F8F" w:rsidRPr="009439FE" w:rsidRDefault="00785F8F" w:rsidP="00785F8F">
      <w:pPr>
        <w:numPr>
          <w:ilvl w:val="0"/>
          <w:numId w:val="15"/>
        </w:numPr>
        <w:tabs>
          <w:tab w:val="left" w:pos="851"/>
          <w:tab w:val="left" w:pos="1134"/>
        </w:tabs>
        <w:ind w:left="0" w:firstLine="567"/>
        <w:jc w:val="both"/>
        <w:rPr>
          <w:b/>
          <w:bCs/>
        </w:rPr>
      </w:pPr>
      <w:r w:rsidRPr="009439FE">
        <w:t xml:space="preserve">Поемаме ангажимент да изпълним предмета на поръчката в съответствие с изискванията Ви, заложени в документацията за </w:t>
      </w:r>
      <w:r w:rsidR="0044020A" w:rsidRPr="009439FE">
        <w:t>обществена поръчка</w:t>
      </w:r>
      <w:r w:rsidRPr="009439FE">
        <w:t xml:space="preserve"> и съгласно действащото законодателство, в срок от .................................... календарни дни.</w:t>
      </w:r>
    </w:p>
    <w:p w:rsidR="00785F8F" w:rsidRPr="009439FE" w:rsidRDefault="00785F8F" w:rsidP="00785F8F">
      <w:pPr>
        <w:numPr>
          <w:ilvl w:val="0"/>
          <w:numId w:val="15"/>
        </w:numPr>
        <w:tabs>
          <w:tab w:val="left" w:pos="851"/>
          <w:tab w:val="left" w:pos="1134"/>
        </w:tabs>
        <w:ind w:left="0" w:firstLine="567"/>
        <w:jc w:val="both"/>
        <w:rPr>
          <w:b/>
          <w:bCs/>
        </w:rPr>
      </w:pPr>
      <w:r w:rsidRPr="009439FE">
        <w:t xml:space="preserve">Срокът започва да тече от датата на съставяне и подписване на Протокол за откриване на строителна площадка и определяне на строителна линия и ниво </w:t>
      </w:r>
      <w:r w:rsidRPr="009439FE">
        <w:rPr>
          <w:i/>
          <w:iCs/>
        </w:rPr>
        <w:t>(Приложение №2/2а към чл. 7, ал. 3, т. 2 от Наредба №3</w:t>
      </w:r>
      <w:r w:rsidR="00064F1D">
        <w:rPr>
          <w:i/>
          <w:iCs/>
        </w:rPr>
        <w:t>/31.07</w:t>
      </w:r>
      <w:r w:rsidRPr="009439FE">
        <w:rPr>
          <w:i/>
          <w:iCs/>
        </w:rPr>
        <w:t>2003 г. за съставяне на актове и протоколи по време на строителството)</w:t>
      </w:r>
      <w:r w:rsidRPr="009439FE">
        <w:t xml:space="preserve"> и приключва със съставянето на Констативен акт за установяване годността за приемане на строежа </w:t>
      </w:r>
      <w:r w:rsidRPr="009439FE">
        <w:rPr>
          <w:i/>
          <w:iCs/>
        </w:rPr>
        <w:t>(Приложение №16 къ</w:t>
      </w:r>
      <w:r w:rsidR="0001078A" w:rsidRPr="009439FE">
        <w:rPr>
          <w:i/>
          <w:iCs/>
        </w:rPr>
        <w:t>м чл.</w:t>
      </w:r>
      <w:r w:rsidR="00064F1D">
        <w:rPr>
          <w:i/>
          <w:iCs/>
        </w:rPr>
        <w:t xml:space="preserve"> </w:t>
      </w:r>
      <w:r w:rsidR="0001078A" w:rsidRPr="009439FE">
        <w:rPr>
          <w:i/>
          <w:iCs/>
        </w:rPr>
        <w:t>7, ал.</w:t>
      </w:r>
      <w:r w:rsidR="00064F1D">
        <w:rPr>
          <w:i/>
          <w:iCs/>
        </w:rPr>
        <w:t xml:space="preserve"> </w:t>
      </w:r>
      <w:r w:rsidR="0001078A" w:rsidRPr="009439FE">
        <w:rPr>
          <w:i/>
          <w:iCs/>
        </w:rPr>
        <w:t>3, т.</w:t>
      </w:r>
      <w:r w:rsidR="00064F1D">
        <w:rPr>
          <w:i/>
          <w:iCs/>
        </w:rPr>
        <w:t xml:space="preserve"> </w:t>
      </w:r>
      <w:r w:rsidR="0001078A" w:rsidRPr="009439FE">
        <w:rPr>
          <w:i/>
          <w:iCs/>
        </w:rPr>
        <w:t>15 от Наредба №</w:t>
      </w:r>
      <w:r w:rsidRPr="009439FE">
        <w:rPr>
          <w:i/>
          <w:iCs/>
        </w:rPr>
        <w:t>3</w:t>
      </w:r>
      <w:r w:rsidR="0001078A" w:rsidRPr="009439FE">
        <w:rPr>
          <w:i/>
          <w:iCs/>
        </w:rPr>
        <w:t>/31.07.</w:t>
      </w:r>
      <w:r w:rsidRPr="009439FE">
        <w:rPr>
          <w:i/>
          <w:iCs/>
        </w:rPr>
        <w:t>2003 г. за съставяне на актове и протоколи по време на строителството).</w:t>
      </w:r>
    </w:p>
    <w:p w:rsidR="00785F8F" w:rsidRPr="009439FE" w:rsidRDefault="00785F8F" w:rsidP="00785F8F">
      <w:pPr>
        <w:tabs>
          <w:tab w:val="left" w:pos="800"/>
          <w:tab w:val="left" w:pos="1000"/>
        </w:tabs>
        <w:ind w:firstLine="567"/>
        <w:jc w:val="both"/>
        <w:rPr>
          <w:noProof/>
        </w:rPr>
      </w:pPr>
      <w:r w:rsidRPr="009439FE">
        <w:rPr>
          <w:b/>
          <w:bCs/>
          <w:noProof/>
        </w:rPr>
        <w:t>3.</w:t>
      </w:r>
      <w:r w:rsidRPr="009439FE">
        <w:rPr>
          <w:noProof/>
        </w:rPr>
        <w:tab/>
        <w:t>Удостоверяваме и потвърждаваме, че изпълнението на строително-монтажните работи ще бъде съобразено с и</w:t>
      </w:r>
      <w:r w:rsidRPr="009439FE">
        <w:t xml:space="preserve">зискванията на </w:t>
      </w:r>
      <w:r w:rsidRPr="009439FE">
        <w:rPr>
          <w:noProof/>
        </w:rPr>
        <w:t xml:space="preserve">Закона за устройство </w:t>
      </w:r>
      <w:r w:rsidR="0001078A" w:rsidRPr="009439FE">
        <w:rPr>
          <w:noProof/>
        </w:rPr>
        <w:t>на територията (ЗУТ), Наредба №</w:t>
      </w:r>
      <w:r w:rsidRPr="009439FE">
        <w:rPr>
          <w:noProof/>
        </w:rPr>
        <w:t>2</w:t>
      </w:r>
      <w:r w:rsidR="00064F1D">
        <w:rPr>
          <w:noProof/>
        </w:rPr>
        <w:t>/</w:t>
      </w:r>
      <w:r w:rsidRPr="009439FE">
        <w:rPr>
          <w:noProof/>
        </w:rPr>
        <w:t xml:space="preserve">31.07.2003 г. за въвеждане в експлоатация на строежите в РБългария и минимални гаранционни срокове за изпълнени СМР, съоръжения и строителни обекти и действащото </w:t>
      </w:r>
      <w:r w:rsidRPr="009439FE">
        <w:t>националното законодателство в областта на строителството, във връзка с изпълнението на обществената поръчка.</w:t>
      </w:r>
    </w:p>
    <w:p w:rsidR="00785F8F" w:rsidRPr="009439FE" w:rsidRDefault="00785F8F" w:rsidP="00785F8F">
      <w:pPr>
        <w:tabs>
          <w:tab w:val="left" w:pos="800"/>
          <w:tab w:val="left" w:pos="1134"/>
        </w:tabs>
        <w:ind w:firstLine="567"/>
        <w:jc w:val="both"/>
        <w:rPr>
          <w:noProof/>
        </w:rPr>
      </w:pPr>
      <w:r w:rsidRPr="009439FE">
        <w:rPr>
          <w:b/>
          <w:bCs/>
          <w:noProof/>
        </w:rPr>
        <w:t>4.</w:t>
      </w:r>
      <w:r w:rsidRPr="009439FE">
        <w:rPr>
          <w:b/>
          <w:bCs/>
          <w:noProof/>
        </w:rPr>
        <w:tab/>
      </w:r>
      <w:r w:rsidRPr="009439FE">
        <w:rPr>
          <w:noProof/>
        </w:rPr>
        <w:t>В строежа ще се влагат само строителни продукти отговарящи на изискваният</w:t>
      </w:r>
      <w:r w:rsidR="0001078A" w:rsidRPr="009439FE">
        <w:rPr>
          <w:noProof/>
        </w:rPr>
        <w:t>а на чл.</w:t>
      </w:r>
      <w:r w:rsidR="00064F1D">
        <w:rPr>
          <w:noProof/>
        </w:rPr>
        <w:t xml:space="preserve"> </w:t>
      </w:r>
      <w:r w:rsidR="0001078A" w:rsidRPr="009439FE">
        <w:rPr>
          <w:noProof/>
        </w:rPr>
        <w:t>169 а от ЗУТ.</w:t>
      </w:r>
    </w:p>
    <w:p w:rsidR="00785F8F" w:rsidRPr="009439FE" w:rsidRDefault="00785F8F" w:rsidP="00785F8F">
      <w:pPr>
        <w:tabs>
          <w:tab w:val="left" w:pos="851"/>
          <w:tab w:val="left" w:pos="1134"/>
        </w:tabs>
        <w:ind w:firstLine="567"/>
        <w:jc w:val="both"/>
        <w:rPr>
          <w:noProof/>
        </w:rPr>
      </w:pPr>
      <w:r w:rsidRPr="009439FE">
        <w:rPr>
          <w:b/>
          <w:bCs/>
          <w:noProof/>
        </w:rPr>
        <w:t>5.</w:t>
      </w:r>
      <w:r w:rsidRPr="009439FE">
        <w:rPr>
          <w:b/>
          <w:bCs/>
          <w:noProof/>
        </w:rPr>
        <w:tab/>
      </w:r>
      <w:r w:rsidRPr="009439FE">
        <w:rPr>
          <w:noProof/>
        </w:rPr>
        <w:t>Поемаме задължението при условие, че бъдем избрани за Изпълнител да изготвим екзекутивната документация (чл. 163, ал. 2, т. 4 от ЗУТ) и извършим необходимите лабораторни изпитвания и измервания, доказващи правилността на изпълненитe строително–монтажни работи.</w:t>
      </w:r>
    </w:p>
    <w:p w:rsidR="00785F8F" w:rsidRPr="009439FE" w:rsidRDefault="00785F8F" w:rsidP="00785F8F">
      <w:pPr>
        <w:tabs>
          <w:tab w:val="left" w:pos="851"/>
          <w:tab w:val="left" w:pos="1134"/>
        </w:tabs>
        <w:ind w:firstLine="567"/>
        <w:jc w:val="both"/>
      </w:pPr>
      <w:r w:rsidRPr="009439FE">
        <w:rPr>
          <w:b/>
          <w:bCs/>
        </w:rPr>
        <w:t>6.</w:t>
      </w:r>
      <w:r w:rsidRPr="009439FE">
        <w:rPr>
          <w:b/>
          <w:bCs/>
        </w:rPr>
        <w:tab/>
      </w:r>
      <w:r w:rsidRPr="009439FE">
        <w:t>Гаранционните срокове за изпълненото строителство и въведения в експлоатация обект щ</w:t>
      </w:r>
      <w:r w:rsidR="0001078A" w:rsidRPr="009439FE">
        <w:t>е са в съответствие с Наредба №</w:t>
      </w:r>
      <w:r w:rsidRPr="009439FE">
        <w:t>2</w:t>
      </w:r>
      <w:r w:rsidR="0001078A" w:rsidRPr="009439FE">
        <w:t>/31.07.2003 г.</w:t>
      </w:r>
      <w:r w:rsidRPr="009439FE">
        <w:t xml:space="preserve">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785F8F" w:rsidRPr="009439FE" w:rsidRDefault="00785F8F" w:rsidP="00785F8F">
      <w:pPr>
        <w:tabs>
          <w:tab w:val="left" w:pos="720"/>
          <w:tab w:val="left" w:pos="851"/>
        </w:tabs>
        <w:ind w:right="-7" w:firstLine="567"/>
        <w:jc w:val="both"/>
        <w:rPr>
          <w:b/>
          <w:bCs/>
        </w:rPr>
      </w:pPr>
      <w:r w:rsidRPr="009439FE">
        <w:t xml:space="preserve">Предлагаме следните гаранционни срокове: </w:t>
      </w:r>
      <w:r w:rsidRPr="009439FE">
        <w:rPr>
          <w:b/>
          <w:bCs/>
          <w:i/>
          <w:iCs/>
        </w:rPr>
        <w:t>попълват се от участника.</w:t>
      </w:r>
      <w:r w:rsidRPr="009439FE">
        <w:rPr>
          <w:b/>
          <w:bCs/>
        </w:rPr>
        <w:t xml:space="preserve"> </w:t>
      </w:r>
    </w:p>
    <w:p w:rsidR="00785F8F" w:rsidRPr="009439FE" w:rsidRDefault="00785F8F" w:rsidP="00785F8F">
      <w:pPr>
        <w:tabs>
          <w:tab w:val="left" w:pos="851"/>
        </w:tabs>
        <w:ind w:right="-7" w:firstLine="567"/>
        <w:jc w:val="both"/>
      </w:pPr>
      <w:r w:rsidRPr="009439FE">
        <w:lastRenderedPageBreak/>
        <w:t>……………………………………………………………………………………………</w:t>
      </w:r>
    </w:p>
    <w:p w:rsidR="00785F8F" w:rsidRPr="009439FE" w:rsidRDefault="00785F8F" w:rsidP="00785F8F">
      <w:pPr>
        <w:tabs>
          <w:tab w:val="left" w:pos="851"/>
        </w:tabs>
        <w:ind w:right="-7" w:firstLine="567"/>
        <w:jc w:val="both"/>
      </w:pPr>
      <w:r w:rsidRPr="009439FE">
        <w:t>……………………………………………………………………………………………</w:t>
      </w:r>
    </w:p>
    <w:p w:rsidR="00785F8F" w:rsidRPr="009439FE" w:rsidRDefault="00785F8F" w:rsidP="00785F8F">
      <w:pPr>
        <w:tabs>
          <w:tab w:val="left" w:pos="851"/>
        </w:tabs>
        <w:ind w:right="-7" w:firstLine="567"/>
        <w:jc w:val="both"/>
      </w:pPr>
      <w:r w:rsidRPr="009439FE">
        <w:t>……………………………………………………………………………………………</w:t>
      </w:r>
    </w:p>
    <w:p w:rsidR="00785F8F" w:rsidRPr="009439FE" w:rsidRDefault="00785F8F" w:rsidP="00785F8F">
      <w:pPr>
        <w:tabs>
          <w:tab w:val="left" w:pos="1134"/>
        </w:tabs>
        <w:jc w:val="both"/>
      </w:pPr>
      <w:r w:rsidRPr="009439FE">
        <w:rPr>
          <w:i/>
          <w:iCs/>
          <w:sz w:val="22"/>
          <w:szCs w:val="22"/>
        </w:rPr>
        <w:t>На основание чл. 160, ал. 4 от ЗУТ, предложените гаранционни срокове следва да бъдат не по - малки от посочените в Наредба №2</w:t>
      </w:r>
      <w:r w:rsidR="00064F1D">
        <w:rPr>
          <w:i/>
          <w:iCs/>
          <w:sz w:val="22"/>
          <w:szCs w:val="22"/>
        </w:rPr>
        <w:t>/</w:t>
      </w:r>
      <w:r w:rsidRPr="009439FE">
        <w:rPr>
          <w:i/>
          <w:iCs/>
          <w:sz w:val="22"/>
          <w:szCs w:val="22"/>
        </w:rPr>
        <w:t>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785F8F" w:rsidRPr="009439FE" w:rsidRDefault="00785F8F" w:rsidP="00785F8F">
      <w:pPr>
        <w:tabs>
          <w:tab w:val="left" w:pos="851"/>
          <w:tab w:val="left" w:pos="1134"/>
        </w:tabs>
        <w:autoSpaceDE w:val="0"/>
        <w:autoSpaceDN w:val="0"/>
        <w:adjustRightInd w:val="0"/>
        <w:ind w:firstLine="567"/>
        <w:jc w:val="both"/>
        <w:rPr>
          <w:b/>
          <w:bCs/>
        </w:rPr>
      </w:pPr>
      <w:r w:rsidRPr="009439FE">
        <w:rPr>
          <w:b/>
          <w:bCs/>
        </w:rPr>
        <w:t>7.</w:t>
      </w:r>
      <w:r w:rsidRPr="009439FE">
        <w:tab/>
      </w:r>
      <w:r w:rsidRPr="009439FE">
        <w:rPr>
          <w:b/>
          <w:bCs/>
        </w:rPr>
        <w:t>ДЕКЛАРИРАМЕ, че:</w:t>
      </w:r>
    </w:p>
    <w:p w:rsidR="00785F8F" w:rsidRPr="009439FE" w:rsidRDefault="00785F8F" w:rsidP="00785F8F">
      <w:pPr>
        <w:tabs>
          <w:tab w:val="left" w:pos="851"/>
          <w:tab w:val="left" w:pos="993"/>
          <w:tab w:val="left" w:pos="1276"/>
        </w:tabs>
        <w:autoSpaceDE w:val="0"/>
        <w:autoSpaceDN w:val="0"/>
        <w:adjustRightInd w:val="0"/>
        <w:ind w:firstLine="567"/>
        <w:jc w:val="both"/>
      </w:pPr>
      <w:r w:rsidRPr="009439FE">
        <w:rPr>
          <w:b/>
          <w:bCs/>
        </w:rPr>
        <w:t>7.1.</w:t>
      </w:r>
      <w:r w:rsidRPr="009439FE">
        <w:rPr>
          <w:b/>
          <w:bCs/>
        </w:rPr>
        <w:tab/>
      </w:r>
      <w:r w:rsidRPr="009439FE">
        <w:t>Сме извършили посещение и оглед на съществуващия терен за изпълнение на строително-монтажните работи, предмет на горепосочената обществена поръчка и сме запознати с всички условия и особености на строителната площадка.</w:t>
      </w:r>
    </w:p>
    <w:p w:rsidR="00785F8F" w:rsidRPr="009439FE" w:rsidRDefault="00785F8F" w:rsidP="00785F8F">
      <w:pPr>
        <w:tabs>
          <w:tab w:val="left" w:pos="851"/>
          <w:tab w:val="left" w:pos="993"/>
          <w:tab w:val="left" w:pos="1276"/>
        </w:tabs>
        <w:autoSpaceDE w:val="0"/>
        <w:autoSpaceDN w:val="0"/>
        <w:adjustRightInd w:val="0"/>
        <w:spacing w:after="120"/>
        <w:ind w:firstLine="567"/>
        <w:jc w:val="both"/>
      </w:pPr>
      <w:r w:rsidRPr="009439FE">
        <w:rPr>
          <w:b/>
          <w:bCs/>
        </w:rPr>
        <w:t>7.2.</w:t>
      </w:r>
      <w:r w:rsidRPr="009439FE">
        <w:rPr>
          <w:b/>
          <w:bCs/>
        </w:rPr>
        <w:tab/>
      </w:r>
      <w:r w:rsidRPr="009439FE">
        <w:t>При изпълнение на обществената поръчка ще влагаме следните материали:</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
        <w:gridCol w:w="3036"/>
        <w:gridCol w:w="1803"/>
        <w:gridCol w:w="1889"/>
        <w:gridCol w:w="1641"/>
        <w:gridCol w:w="1273"/>
      </w:tblGrid>
      <w:tr w:rsidR="009439FE" w:rsidRPr="009439FE" w:rsidTr="006664BA">
        <w:trPr>
          <w:trHeight w:val="274"/>
        </w:trPr>
        <w:tc>
          <w:tcPr>
            <w:tcW w:w="390" w:type="dxa"/>
            <w:vMerge w:val="restart"/>
          </w:tcPr>
          <w:p w:rsidR="00785F8F" w:rsidRPr="009439FE" w:rsidRDefault="00785F8F" w:rsidP="00785F8F">
            <w:pPr>
              <w:autoSpaceDE w:val="0"/>
              <w:autoSpaceDN w:val="0"/>
              <w:adjustRightInd w:val="0"/>
              <w:ind w:firstLine="567"/>
              <w:rPr>
                <w:sz w:val="20"/>
                <w:szCs w:val="20"/>
              </w:rPr>
            </w:pPr>
          </w:p>
        </w:tc>
        <w:tc>
          <w:tcPr>
            <w:tcW w:w="3036" w:type="dxa"/>
            <w:vMerge w:val="restart"/>
            <w:vAlign w:val="center"/>
          </w:tcPr>
          <w:p w:rsidR="00785F8F" w:rsidRPr="009439FE" w:rsidRDefault="00785F8F" w:rsidP="00785F8F">
            <w:pPr>
              <w:autoSpaceDE w:val="0"/>
              <w:autoSpaceDN w:val="0"/>
              <w:adjustRightInd w:val="0"/>
              <w:jc w:val="center"/>
              <w:rPr>
                <w:sz w:val="20"/>
                <w:szCs w:val="20"/>
              </w:rPr>
            </w:pPr>
            <w:r w:rsidRPr="009439FE">
              <w:rPr>
                <w:iCs/>
                <w:sz w:val="20"/>
                <w:szCs w:val="20"/>
              </w:rPr>
              <w:t>Описание</w:t>
            </w:r>
          </w:p>
        </w:tc>
        <w:tc>
          <w:tcPr>
            <w:tcW w:w="1803" w:type="dxa"/>
            <w:vMerge w:val="restart"/>
            <w:vAlign w:val="center"/>
          </w:tcPr>
          <w:p w:rsidR="00785F8F" w:rsidRPr="009439FE" w:rsidRDefault="00785F8F" w:rsidP="00785F8F">
            <w:pPr>
              <w:autoSpaceDE w:val="0"/>
              <w:autoSpaceDN w:val="0"/>
              <w:adjustRightInd w:val="0"/>
              <w:jc w:val="center"/>
              <w:rPr>
                <w:sz w:val="20"/>
                <w:szCs w:val="20"/>
              </w:rPr>
            </w:pPr>
            <w:r w:rsidRPr="009439FE">
              <w:rPr>
                <w:iCs/>
                <w:sz w:val="20"/>
                <w:szCs w:val="20"/>
              </w:rPr>
              <w:t>Съответствие по EN БДС</w:t>
            </w:r>
          </w:p>
        </w:tc>
        <w:tc>
          <w:tcPr>
            <w:tcW w:w="1889" w:type="dxa"/>
            <w:vMerge w:val="restart"/>
            <w:vAlign w:val="center"/>
          </w:tcPr>
          <w:p w:rsidR="00785F8F" w:rsidRPr="009439FE" w:rsidRDefault="00785F8F" w:rsidP="00785F8F">
            <w:pPr>
              <w:autoSpaceDE w:val="0"/>
              <w:autoSpaceDN w:val="0"/>
              <w:adjustRightInd w:val="0"/>
              <w:jc w:val="center"/>
              <w:rPr>
                <w:sz w:val="20"/>
                <w:szCs w:val="20"/>
              </w:rPr>
            </w:pPr>
            <w:r w:rsidRPr="009439FE">
              <w:rPr>
                <w:iCs/>
                <w:sz w:val="20"/>
                <w:szCs w:val="20"/>
              </w:rPr>
              <w:t>Търговско наименование на материала</w:t>
            </w:r>
          </w:p>
        </w:tc>
        <w:tc>
          <w:tcPr>
            <w:tcW w:w="1641" w:type="dxa"/>
            <w:vMerge w:val="restart"/>
            <w:vAlign w:val="center"/>
          </w:tcPr>
          <w:p w:rsidR="00785F8F" w:rsidRPr="009439FE" w:rsidRDefault="00785F8F" w:rsidP="00785F8F">
            <w:pPr>
              <w:autoSpaceDE w:val="0"/>
              <w:autoSpaceDN w:val="0"/>
              <w:adjustRightInd w:val="0"/>
              <w:jc w:val="center"/>
              <w:rPr>
                <w:sz w:val="20"/>
                <w:szCs w:val="20"/>
              </w:rPr>
            </w:pPr>
            <w:r w:rsidRPr="009439FE">
              <w:rPr>
                <w:iCs/>
                <w:sz w:val="20"/>
                <w:szCs w:val="20"/>
              </w:rPr>
              <w:t>Производител/доставчик</w:t>
            </w:r>
          </w:p>
        </w:tc>
        <w:tc>
          <w:tcPr>
            <w:tcW w:w="1273" w:type="dxa"/>
            <w:vMerge w:val="restart"/>
            <w:vAlign w:val="center"/>
          </w:tcPr>
          <w:p w:rsidR="00785F8F" w:rsidRPr="009439FE" w:rsidRDefault="00785F8F" w:rsidP="00785F8F">
            <w:pPr>
              <w:autoSpaceDE w:val="0"/>
              <w:autoSpaceDN w:val="0"/>
              <w:adjustRightInd w:val="0"/>
              <w:jc w:val="center"/>
              <w:rPr>
                <w:sz w:val="20"/>
                <w:szCs w:val="20"/>
              </w:rPr>
            </w:pPr>
            <w:r w:rsidRPr="009439FE">
              <w:rPr>
                <w:iCs/>
                <w:sz w:val="20"/>
                <w:szCs w:val="20"/>
              </w:rPr>
              <w:t>Страна на произход</w:t>
            </w:r>
          </w:p>
        </w:tc>
      </w:tr>
      <w:tr w:rsidR="009439FE" w:rsidRPr="009439FE" w:rsidTr="006664BA">
        <w:trPr>
          <w:trHeight w:val="420"/>
        </w:trPr>
        <w:tc>
          <w:tcPr>
            <w:tcW w:w="390" w:type="dxa"/>
            <w:vMerge/>
            <w:shd w:val="clear" w:color="000000" w:fill="FFFFFF"/>
            <w:vAlign w:val="center"/>
          </w:tcPr>
          <w:p w:rsidR="00785F8F" w:rsidRPr="009439FE" w:rsidRDefault="00785F8F" w:rsidP="00785F8F">
            <w:pPr>
              <w:autoSpaceDE w:val="0"/>
              <w:autoSpaceDN w:val="0"/>
              <w:adjustRightInd w:val="0"/>
              <w:ind w:firstLine="567"/>
              <w:jc w:val="both"/>
              <w:rPr>
                <w:sz w:val="20"/>
                <w:szCs w:val="20"/>
              </w:rPr>
            </w:pPr>
          </w:p>
        </w:tc>
        <w:tc>
          <w:tcPr>
            <w:tcW w:w="3036" w:type="dxa"/>
            <w:vMerge/>
            <w:shd w:val="clear" w:color="000000" w:fill="FFFFFF"/>
            <w:vAlign w:val="center"/>
          </w:tcPr>
          <w:p w:rsidR="00785F8F" w:rsidRPr="009439FE" w:rsidRDefault="00785F8F" w:rsidP="00785F8F">
            <w:pPr>
              <w:autoSpaceDE w:val="0"/>
              <w:autoSpaceDN w:val="0"/>
              <w:adjustRightInd w:val="0"/>
              <w:ind w:firstLine="567"/>
              <w:jc w:val="both"/>
              <w:rPr>
                <w:sz w:val="20"/>
                <w:szCs w:val="20"/>
              </w:rPr>
            </w:pPr>
          </w:p>
        </w:tc>
        <w:tc>
          <w:tcPr>
            <w:tcW w:w="1803" w:type="dxa"/>
            <w:vMerge/>
            <w:shd w:val="clear" w:color="000000" w:fill="FFFFFF"/>
            <w:vAlign w:val="center"/>
          </w:tcPr>
          <w:p w:rsidR="00785F8F" w:rsidRPr="009439FE" w:rsidRDefault="00785F8F" w:rsidP="00785F8F">
            <w:pPr>
              <w:autoSpaceDE w:val="0"/>
              <w:autoSpaceDN w:val="0"/>
              <w:adjustRightInd w:val="0"/>
              <w:ind w:firstLine="567"/>
              <w:jc w:val="both"/>
              <w:rPr>
                <w:sz w:val="20"/>
                <w:szCs w:val="20"/>
              </w:rPr>
            </w:pPr>
          </w:p>
        </w:tc>
        <w:tc>
          <w:tcPr>
            <w:tcW w:w="1889" w:type="dxa"/>
            <w:vMerge/>
            <w:shd w:val="clear" w:color="000000" w:fill="FFFFFF"/>
            <w:vAlign w:val="center"/>
          </w:tcPr>
          <w:p w:rsidR="00785F8F" w:rsidRPr="009439FE" w:rsidRDefault="00785F8F" w:rsidP="00785F8F">
            <w:pPr>
              <w:autoSpaceDE w:val="0"/>
              <w:autoSpaceDN w:val="0"/>
              <w:adjustRightInd w:val="0"/>
              <w:ind w:firstLine="567"/>
              <w:jc w:val="both"/>
              <w:rPr>
                <w:sz w:val="20"/>
                <w:szCs w:val="20"/>
              </w:rPr>
            </w:pPr>
          </w:p>
        </w:tc>
        <w:tc>
          <w:tcPr>
            <w:tcW w:w="1641" w:type="dxa"/>
            <w:vMerge/>
            <w:shd w:val="clear" w:color="000000" w:fill="FFFFFF"/>
            <w:vAlign w:val="center"/>
          </w:tcPr>
          <w:p w:rsidR="00785F8F" w:rsidRPr="009439FE" w:rsidRDefault="00785F8F" w:rsidP="00785F8F">
            <w:pPr>
              <w:autoSpaceDE w:val="0"/>
              <w:autoSpaceDN w:val="0"/>
              <w:adjustRightInd w:val="0"/>
              <w:ind w:firstLine="567"/>
              <w:jc w:val="both"/>
              <w:rPr>
                <w:sz w:val="20"/>
                <w:szCs w:val="20"/>
              </w:rPr>
            </w:pPr>
          </w:p>
        </w:tc>
        <w:tc>
          <w:tcPr>
            <w:tcW w:w="1273" w:type="dxa"/>
            <w:vMerge/>
            <w:shd w:val="clear" w:color="000000" w:fill="FFFFFF"/>
            <w:vAlign w:val="center"/>
          </w:tcPr>
          <w:p w:rsidR="00785F8F" w:rsidRPr="009439FE" w:rsidRDefault="00785F8F" w:rsidP="00785F8F">
            <w:pPr>
              <w:autoSpaceDE w:val="0"/>
              <w:autoSpaceDN w:val="0"/>
              <w:adjustRightInd w:val="0"/>
              <w:ind w:firstLine="567"/>
              <w:jc w:val="both"/>
              <w:rPr>
                <w:sz w:val="20"/>
                <w:szCs w:val="20"/>
              </w:rPr>
            </w:pPr>
          </w:p>
        </w:tc>
      </w:tr>
      <w:tr w:rsidR="009439FE" w:rsidRPr="009439FE" w:rsidTr="006664BA">
        <w:trPr>
          <w:trHeight w:val="267"/>
        </w:trPr>
        <w:tc>
          <w:tcPr>
            <w:tcW w:w="390" w:type="dxa"/>
          </w:tcPr>
          <w:p w:rsidR="00785F8F" w:rsidRPr="009439FE" w:rsidRDefault="00785F8F" w:rsidP="00785F8F">
            <w:pPr>
              <w:autoSpaceDE w:val="0"/>
              <w:autoSpaceDN w:val="0"/>
              <w:adjustRightInd w:val="0"/>
              <w:ind w:left="-846" w:firstLine="567"/>
              <w:jc w:val="center"/>
              <w:rPr>
                <w:b/>
                <w:bCs/>
                <w:sz w:val="20"/>
                <w:szCs w:val="20"/>
              </w:rPr>
            </w:pPr>
            <w:r w:rsidRPr="009439FE">
              <w:rPr>
                <w:b/>
                <w:bCs/>
                <w:sz w:val="20"/>
                <w:szCs w:val="20"/>
              </w:rPr>
              <w:t xml:space="preserve">     1</w:t>
            </w:r>
          </w:p>
        </w:tc>
        <w:tc>
          <w:tcPr>
            <w:tcW w:w="3036" w:type="dxa"/>
          </w:tcPr>
          <w:p w:rsidR="00785F8F" w:rsidRPr="009439FE" w:rsidRDefault="00785F8F" w:rsidP="00785F8F">
            <w:pPr>
              <w:autoSpaceDE w:val="0"/>
              <w:autoSpaceDN w:val="0"/>
              <w:adjustRightInd w:val="0"/>
              <w:ind w:firstLine="567"/>
              <w:jc w:val="center"/>
              <w:rPr>
                <w:b/>
                <w:bCs/>
                <w:sz w:val="20"/>
                <w:szCs w:val="20"/>
              </w:rPr>
            </w:pPr>
            <w:r w:rsidRPr="009439FE">
              <w:rPr>
                <w:b/>
                <w:bCs/>
                <w:sz w:val="20"/>
                <w:szCs w:val="20"/>
              </w:rPr>
              <w:t>2</w:t>
            </w:r>
          </w:p>
        </w:tc>
        <w:tc>
          <w:tcPr>
            <w:tcW w:w="1803" w:type="dxa"/>
          </w:tcPr>
          <w:p w:rsidR="00785F8F" w:rsidRPr="009439FE" w:rsidRDefault="00785F8F" w:rsidP="00785F8F">
            <w:pPr>
              <w:autoSpaceDE w:val="0"/>
              <w:autoSpaceDN w:val="0"/>
              <w:adjustRightInd w:val="0"/>
              <w:ind w:firstLine="567"/>
              <w:jc w:val="center"/>
              <w:rPr>
                <w:b/>
                <w:bCs/>
                <w:sz w:val="20"/>
                <w:szCs w:val="20"/>
              </w:rPr>
            </w:pPr>
            <w:r w:rsidRPr="009439FE">
              <w:rPr>
                <w:b/>
                <w:bCs/>
                <w:sz w:val="20"/>
                <w:szCs w:val="20"/>
              </w:rPr>
              <w:t>3</w:t>
            </w:r>
          </w:p>
        </w:tc>
        <w:tc>
          <w:tcPr>
            <w:tcW w:w="1889" w:type="dxa"/>
          </w:tcPr>
          <w:p w:rsidR="00785F8F" w:rsidRPr="009439FE" w:rsidRDefault="00785F8F" w:rsidP="00785F8F">
            <w:pPr>
              <w:autoSpaceDE w:val="0"/>
              <w:autoSpaceDN w:val="0"/>
              <w:adjustRightInd w:val="0"/>
              <w:ind w:firstLine="567"/>
              <w:jc w:val="center"/>
              <w:rPr>
                <w:b/>
                <w:bCs/>
                <w:sz w:val="20"/>
                <w:szCs w:val="20"/>
              </w:rPr>
            </w:pPr>
            <w:r w:rsidRPr="009439FE">
              <w:rPr>
                <w:b/>
                <w:bCs/>
                <w:sz w:val="20"/>
                <w:szCs w:val="20"/>
              </w:rPr>
              <w:t>4</w:t>
            </w:r>
          </w:p>
        </w:tc>
        <w:tc>
          <w:tcPr>
            <w:tcW w:w="1641" w:type="dxa"/>
          </w:tcPr>
          <w:p w:rsidR="00785F8F" w:rsidRPr="009439FE" w:rsidRDefault="00785F8F" w:rsidP="00785F8F">
            <w:pPr>
              <w:autoSpaceDE w:val="0"/>
              <w:autoSpaceDN w:val="0"/>
              <w:adjustRightInd w:val="0"/>
              <w:ind w:firstLine="567"/>
              <w:jc w:val="center"/>
              <w:rPr>
                <w:b/>
                <w:bCs/>
                <w:sz w:val="20"/>
                <w:szCs w:val="20"/>
              </w:rPr>
            </w:pPr>
            <w:r w:rsidRPr="009439FE">
              <w:rPr>
                <w:b/>
                <w:bCs/>
                <w:sz w:val="20"/>
                <w:szCs w:val="20"/>
              </w:rPr>
              <w:t>5</w:t>
            </w:r>
          </w:p>
        </w:tc>
        <w:tc>
          <w:tcPr>
            <w:tcW w:w="1273" w:type="dxa"/>
          </w:tcPr>
          <w:p w:rsidR="00785F8F" w:rsidRPr="009439FE" w:rsidRDefault="00785F8F" w:rsidP="00785F8F">
            <w:pPr>
              <w:autoSpaceDE w:val="0"/>
              <w:autoSpaceDN w:val="0"/>
              <w:adjustRightInd w:val="0"/>
              <w:ind w:firstLine="567"/>
              <w:jc w:val="center"/>
              <w:rPr>
                <w:b/>
                <w:bCs/>
                <w:sz w:val="20"/>
                <w:szCs w:val="20"/>
              </w:rPr>
            </w:pPr>
            <w:r w:rsidRPr="009439FE">
              <w:rPr>
                <w:b/>
                <w:bCs/>
                <w:sz w:val="20"/>
                <w:szCs w:val="20"/>
              </w:rPr>
              <w:t>6</w:t>
            </w:r>
          </w:p>
        </w:tc>
      </w:tr>
      <w:tr w:rsidR="009439FE" w:rsidRPr="009439FE" w:rsidTr="006664BA">
        <w:trPr>
          <w:trHeight w:val="438"/>
        </w:trPr>
        <w:tc>
          <w:tcPr>
            <w:tcW w:w="390" w:type="dxa"/>
            <w:vAlign w:val="center"/>
          </w:tcPr>
          <w:p w:rsidR="00785F8F" w:rsidRPr="009439FE" w:rsidRDefault="00785F8F" w:rsidP="00785F8F">
            <w:pPr>
              <w:autoSpaceDE w:val="0"/>
              <w:autoSpaceDN w:val="0"/>
              <w:adjustRightInd w:val="0"/>
              <w:ind w:firstLine="567"/>
              <w:jc w:val="center"/>
              <w:rPr>
                <w:sz w:val="20"/>
                <w:szCs w:val="20"/>
              </w:rPr>
            </w:pPr>
            <w:r w:rsidRPr="009439FE">
              <w:rPr>
                <w:sz w:val="20"/>
                <w:szCs w:val="20"/>
              </w:rPr>
              <w:t>11</w:t>
            </w:r>
          </w:p>
        </w:tc>
        <w:tc>
          <w:tcPr>
            <w:tcW w:w="3036" w:type="dxa"/>
            <w:vAlign w:val="center"/>
          </w:tcPr>
          <w:p w:rsidR="00785F8F" w:rsidRPr="009439FE" w:rsidRDefault="00785F8F" w:rsidP="00785F8F">
            <w:pPr>
              <w:autoSpaceDE w:val="0"/>
              <w:autoSpaceDN w:val="0"/>
              <w:adjustRightInd w:val="0"/>
              <w:ind w:firstLine="567"/>
              <w:rPr>
                <w:sz w:val="20"/>
                <w:szCs w:val="20"/>
                <w:highlight w:val="yellow"/>
              </w:rPr>
            </w:pPr>
          </w:p>
        </w:tc>
        <w:tc>
          <w:tcPr>
            <w:tcW w:w="1803" w:type="dxa"/>
            <w:vAlign w:val="center"/>
          </w:tcPr>
          <w:p w:rsidR="00785F8F" w:rsidRPr="009439FE" w:rsidRDefault="00785F8F" w:rsidP="00785F8F">
            <w:pPr>
              <w:autoSpaceDE w:val="0"/>
              <w:autoSpaceDN w:val="0"/>
              <w:adjustRightInd w:val="0"/>
              <w:ind w:firstLine="567"/>
              <w:rPr>
                <w:sz w:val="20"/>
                <w:szCs w:val="20"/>
              </w:rPr>
            </w:pPr>
            <w:r w:rsidRPr="009439FE">
              <w:rPr>
                <w:b/>
                <w:bCs/>
                <w:i/>
                <w:iCs/>
                <w:sz w:val="20"/>
                <w:szCs w:val="20"/>
              </w:rPr>
              <w:t> </w:t>
            </w:r>
          </w:p>
        </w:tc>
        <w:tc>
          <w:tcPr>
            <w:tcW w:w="1889" w:type="dxa"/>
            <w:vAlign w:val="center"/>
          </w:tcPr>
          <w:p w:rsidR="00785F8F" w:rsidRPr="009439FE" w:rsidRDefault="00785F8F" w:rsidP="00785F8F">
            <w:pPr>
              <w:autoSpaceDE w:val="0"/>
              <w:autoSpaceDN w:val="0"/>
              <w:adjustRightInd w:val="0"/>
              <w:ind w:firstLine="567"/>
              <w:rPr>
                <w:sz w:val="20"/>
                <w:szCs w:val="20"/>
              </w:rPr>
            </w:pPr>
            <w:r w:rsidRPr="009439FE">
              <w:rPr>
                <w:b/>
                <w:bCs/>
                <w:i/>
                <w:iCs/>
                <w:sz w:val="20"/>
                <w:szCs w:val="20"/>
              </w:rPr>
              <w:t> </w:t>
            </w:r>
          </w:p>
        </w:tc>
        <w:tc>
          <w:tcPr>
            <w:tcW w:w="1641" w:type="dxa"/>
            <w:vAlign w:val="center"/>
          </w:tcPr>
          <w:p w:rsidR="00785F8F" w:rsidRPr="009439FE" w:rsidRDefault="00785F8F" w:rsidP="00785F8F">
            <w:pPr>
              <w:autoSpaceDE w:val="0"/>
              <w:autoSpaceDN w:val="0"/>
              <w:adjustRightInd w:val="0"/>
              <w:ind w:firstLine="567"/>
              <w:rPr>
                <w:sz w:val="20"/>
                <w:szCs w:val="20"/>
              </w:rPr>
            </w:pPr>
            <w:r w:rsidRPr="009439FE">
              <w:rPr>
                <w:b/>
                <w:bCs/>
                <w:i/>
                <w:iCs/>
                <w:sz w:val="20"/>
                <w:szCs w:val="20"/>
              </w:rPr>
              <w:t> </w:t>
            </w:r>
          </w:p>
        </w:tc>
        <w:tc>
          <w:tcPr>
            <w:tcW w:w="1273" w:type="dxa"/>
            <w:vAlign w:val="center"/>
          </w:tcPr>
          <w:p w:rsidR="00785F8F" w:rsidRPr="009439FE" w:rsidRDefault="00785F8F" w:rsidP="00785F8F">
            <w:pPr>
              <w:autoSpaceDE w:val="0"/>
              <w:autoSpaceDN w:val="0"/>
              <w:adjustRightInd w:val="0"/>
              <w:ind w:firstLine="567"/>
              <w:rPr>
                <w:sz w:val="20"/>
                <w:szCs w:val="20"/>
              </w:rPr>
            </w:pPr>
            <w:r w:rsidRPr="009439FE">
              <w:rPr>
                <w:b/>
                <w:bCs/>
                <w:i/>
                <w:iCs/>
                <w:sz w:val="20"/>
                <w:szCs w:val="20"/>
              </w:rPr>
              <w:t> </w:t>
            </w:r>
          </w:p>
        </w:tc>
      </w:tr>
      <w:tr w:rsidR="009439FE" w:rsidRPr="009439FE" w:rsidTr="006664BA">
        <w:trPr>
          <w:trHeight w:val="305"/>
        </w:trPr>
        <w:tc>
          <w:tcPr>
            <w:tcW w:w="390" w:type="dxa"/>
            <w:vAlign w:val="center"/>
          </w:tcPr>
          <w:p w:rsidR="00785F8F" w:rsidRPr="009439FE" w:rsidRDefault="00785F8F" w:rsidP="00785F8F">
            <w:pPr>
              <w:autoSpaceDE w:val="0"/>
              <w:autoSpaceDN w:val="0"/>
              <w:adjustRightInd w:val="0"/>
              <w:ind w:firstLine="567"/>
              <w:jc w:val="center"/>
              <w:rPr>
                <w:sz w:val="20"/>
                <w:szCs w:val="20"/>
              </w:rPr>
            </w:pPr>
            <w:r w:rsidRPr="009439FE">
              <w:rPr>
                <w:sz w:val="20"/>
                <w:szCs w:val="20"/>
              </w:rPr>
              <w:t>22</w:t>
            </w:r>
            <w:r w:rsidRPr="009439FE">
              <w:rPr>
                <w:b/>
                <w:bCs/>
                <w:sz w:val="20"/>
                <w:szCs w:val="20"/>
              </w:rPr>
              <w:t> </w:t>
            </w:r>
          </w:p>
        </w:tc>
        <w:tc>
          <w:tcPr>
            <w:tcW w:w="3036" w:type="dxa"/>
            <w:vAlign w:val="center"/>
          </w:tcPr>
          <w:p w:rsidR="00785F8F" w:rsidRPr="009439FE" w:rsidRDefault="00785F8F" w:rsidP="00785F8F">
            <w:pPr>
              <w:autoSpaceDE w:val="0"/>
              <w:autoSpaceDN w:val="0"/>
              <w:adjustRightInd w:val="0"/>
              <w:ind w:firstLine="567"/>
              <w:rPr>
                <w:sz w:val="20"/>
                <w:szCs w:val="20"/>
                <w:highlight w:val="yellow"/>
              </w:rPr>
            </w:pPr>
          </w:p>
        </w:tc>
        <w:tc>
          <w:tcPr>
            <w:tcW w:w="1803" w:type="dxa"/>
            <w:vAlign w:val="center"/>
          </w:tcPr>
          <w:p w:rsidR="00785F8F" w:rsidRPr="009439FE" w:rsidRDefault="00785F8F" w:rsidP="00785F8F">
            <w:pPr>
              <w:autoSpaceDE w:val="0"/>
              <w:autoSpaceDN w:val="0"/>
              <w:adjustRightInd w:val="0"/>
              <w:ind w:firstLine="567"/>
              <w:rPr>
                <w:sz w:val="20"/>
                <w:szCs w:val="20"/>
              </w:rPr>
            </w:pPr>
            <w:r w:rsidRPr="009439FE">
              <w:rPr>
                <w:i/>
                <w:iCs/>
                <w:sz w:val="20"/>
                <w:szCs w:val="20"/>
              </w:rPr>
              <w:t> </w:t>
            </w:r>
          </w:p>
        </w:tc>
        <w:tc>
          <w:tcPr>
            <w:tcW w:w="1889" w:type="dxa"/>
            <w:vAlign w:val="center"/>
          </w:tcPr>
          <w:p w:rsidR="00785F8F" w:rsidRPr="009439FE" w:rsidRDefault="00785F8F" w:rsidP="00785F8F">
            <w:pPr>
              <w:autoSpaceDE w:val="0"/>
              <w:autoSpaceDN w:val="0"/>
              <w:adjustRightInd w:val="0"/>
              <w:ind w:firstLine="567"/>
              <w:rPr>
                <w:sz w:val="20"/>
                <w:szCs w:val="20"/>
              </w:rPr>
            </w:pPr>
            <w:r w:rsidRPr="009439FE">
              <w:rPr>
                <w:i/>
                <w:iCs/>
                <w:sz w:val="20"/>
                <w:szCs w:val="20"/>
              </w:rPr>
              <w:t> </w:t>
            </w:r>
          </w:p>
        </w:tc>
        <w:tc>
          <w:tcPr>
            <w:tcW w:w="1641" w:type="dxa"/>
            <w:vAlign w:val="center"/>
          </w:tcPr>
          <w:p w:rsidR="00785F8F" w:rsidRPr="009439FE" w:rsidRDefault="00785F8F" w:rsidP="00785F8F">
            <w:pPr>
              <w:autoSpaceDE w:val="0"/>
              <w:autoSpaceDN w:val="0"/>
              <w:adjustRightInd w:val="0"/>
              <w:ind w:firstLine="567"/>
              <w:rPr>
                <w:sz w:val="20"/>
                <w:szCs w:val="20"/>
              </w:rPr>
            </w:pPr>
            <w:r w:rsidRPr="009439FE">
              <w:rPr>
                <w:i/>
                <w:iCs/>
                <w:sz w:val="20"/>
                <w:szCs w:val="20"/>
              </w:rPr>
              <w:t> </w:t>
            </w:r>
          </w:p>
        </w:tc>
        <w:tc>
          <w:tcPr>
            <w:tcW w:w="1273" w:type="dxa"/>
            <w:vAlign w:val="center"/>
          </w:tcPr>
          <w:p w:rsidR="00785F8F" w:rsidRPr="009439FE" w:rsidRDefault="00785F8F" w:rsidP="00785F8F">
            <w:pPr>
              <w:autoSpaceDE w:val="0"/>
              <w:autoSpaceDN w:val="0"/>
              <w:adjustRightInd w:val="0"/>
              <w:ind w:firstLine="567"/>
              <w:rPr>
                <w:sz w:val="20"/>
                <w:szCs w:val="20"/>
              </w:rPr>
            </w:pPr>
            <w:r w:rsidRPr="009439FE">
              <w:rPr>
                <w:i/>
                <w:iCs/>
                <w:sz w:val="20"/>
                <w:szCs w:val="20"/>
              </w:rPr>
              <w:t> </w:t>
            </w:r>
          </w:p>
        </w:tc>
      </w:tr>
      <w:tr w:rsidR="009439FE" w:rsidRPr="009439FE" w:rsidTr="006664BA">
        <w:trPr>
          <w:trHeight w:val="454"/>
        </w:trPr>
        <w:tc>
          <w:tcPr>
            <w:tcW w:w="390" w:type="dxa"/>
            <w:vAlign w:val="center"/>
          </w:tcPr>
          <w:p w:rsidR="00785F8F" w:rsidRPr="009439FE" w:rsidRDefault="00785F8F" w:rsidP="00785F8F">
            <w:pPr>
              <w:autoSpaceDE w:val="0"/>
              <w:autoSpaceDN w:val="0"/>
              <w:adjustRightInd w:val="0"/>
              <w:ind w:firstLine="567"/>
              <w:jc w:val="center"/>
              <w:rPr>
                <w:sz w:val="20"/>
                <w:szCs w:val="20"/>
              </w:rPr>
            </w:pPr>
            <w:r w:rsidRPr="009439FE">
              <w:rPr>
                <w:sz w:val="20"/>
                <w:szCs w:val="20"/>
              </w:rPr>
              <w:t>13</w:t>
            </w:r>
          </w:p>
        </w:tc>
        <w:tc>
          <w:tcPr>
            <w:tcW w:w="3036" w:type="dxa"/>
            <w:vAlign w:val="center"/>
          </w:tcPr>
          <w:p w:rsidR="00785F8F" w:rsidRPr="009439FE" w:rsidRDefault="00785F8F" w:rsidP="00785F8F">
            <w:pPr>
              <w:autoSpaceDE w:val="0"/>
              <w:autoSpaceDN w:val="0"/>
              <w:adjustRightInd w:val="0"/>
              <w:ind w:firstLine="567"/>
              <w:rPr>
                <w:sz w:val="20"/>
                <w:szCs w:val="20"/>
                <w:highlight w:val="yellow"/>
              </w:rPr>
            </w:pPr>
          </w:p>
        </w:tc>
        <w:tc>
          <w:tcPr>
            <w:tcW w:w="1803" w:type="dxa"/>
            <w:vAlign w:val="center"/>
          </w:tcPr>
          <w:p w:rsidR="00785F8F" w:rsidRPr="009439FE" w:rsidRDefault="00785F8F" w:rsidP="00785F8F">
            <w:pPr>
              <w:autoSpaceDE w:val="0"/>
              <w:autoSpaceDN w:val="0"/>
              <w:adjustRightInd w:val="0"/>
              <w:ind w:firstLine="567"/>
              <w:jc w:val="center"/>
              <w:rPr>
                <w:sz w:val="20"/>
                <w:szCs w:val="20"/>
              </w:rPr>
            </w:pPr>
            <w:r w:rsidRPr="009439FE">
              <w:rPr>
                <w:sz w:val="20"/>
                <w:szCs w:val="20"/>
              </w:rPr>
              <w:t> </w:t>
            </w:r>
          </w:p>
        </w:tc>
        <w:tc>
          <w:tcPr>
            <w:tcW w:w="1889" w:type="dxa"/>
            <w:vAlign w:val="center"/>
          </w:tcPr>
          <w:p w:rsidR="00785F8F" w:rsidRPr="009439FE" w:rsidRDefault="00785F8F" w:rsidP="00785F8F">
            <w:pPr>
              <w:autoSpaceDE w:val="0"/>
              <w:autoSpaceDN w:val="0"/>
              <w:adjustRightInd w:val="0"/>
              <w:ind w:firstLine="567"/>
              <w:jc w:val="center"/>
              <w:rPr>
                <w:sz w:val="20"/>
                <w:szCs w:val="20"/>
              </w:rPr>
            </w:pPr>
            <w:r w:rsidRPr="009439FE">
              <w:rPr>
                <w:sz w:val="20"/>
                <w:szCs w:val="20"/>
              </w:rPr>
              <w:t> </w:t>
            </w:r>
          </w:p>
        </w:tc>
        <w:tc>
          <w:tcPr>
            <w:tcW w:w="1641" w:type="dxa"/>
            <w:vAlign w:val="center"/>
          </w:tcPr>
          <w:p w:rsidR="00785F8F" w:rsidRPr="009439FE" w:rsidRDefault="00785F8F" w:rsidP="00785F8F">
            <w:pPr>
              <w:autoSpaceDE w:val="0"/>
              <w:autoSpaceDN w:val="0"/>
              <w:adjustRightInd w:val="0"/>
              <w:ind w:firstLine="567"/>
              <w:jc w:val="center"/>
              <w:rPr>
                <w:sz w:val="20"/>
                <w:szCs w:val="20"/>
              </w:rPr>
            </w:pPr>
            <w:r w:rsidRPr="009439FE">
              <w:rPr>
                <w:sz w:val="20"/>
                <w:szCs w:val="20"/>
              </w:rPr>
              <w:t> </w:t>
            </w:r>
          </w:p>
        </w:tc>
        <w:tc>
          <w:tcPr>
            <w:tcW w:w="1273" w:type="dxa"/>
            <w:vAlign w:val="center"/>
          </w:tcPr>
          <w:p w:rsidR="00785F8F" w:rsidRPr="009439FE" w:rsidRDefault="00785F8F" w:rsidP="00785F8F">
            <w:pPr>
              <w:autoSpaceDE w:val="0"/>
              <w:autoSpaceDN w:val="0"/>
              <w:adjustRightInd w:val="0"/>
              <w:ind w:firstLine="567"/>
              <w:jc w:val="center"/>
              <w:rPr>
                <w:sz w:val="20"/>
                <w:szCs w:val="20"/>
              </w:rPr>
            </w:pPr>
            <w:r w:rsidRPr="009439FE">
              <w:rPr>
                <w:sz w:val="20"/>
                <w:szCs w:val="20"/>
              </w:rPr>
              <w:t> </w:t>
            </w:r>
          </w:p>
        </w:tc>
      </w:tr>
      <w:tr w:rsidR="009439FE" w:rsidRPr="009439FE" w:rsidTr="006664BA">
        <w:trPr>
          <w:trHeight w:val="321"/>
        </w:trPr>
        <w:tc>
          <w:tcPr>
            <w:tcW w:w="390" w:type="dxa"/>
            <w:vAlign w:val="center"/>
          </w:tcPr>
          <w:p w:rsidR="00785F8F" w:rsidRPr="009439FE" w:rsidRDefault="00785F8F" w:rsidP="00785F8F">
            <w:pPr>
              <w:autoSpaceDE w:val="0"/>
              <w:autoSpaceDN w:val="0"/>
              <w:adjustRightInd w:val="0"/>
              <w:ind w:firstLine="567"/>
              <w:rPr>
                <w:sz w:val="20"/>
                <w:szCs w:val="20"/>
              </w:rPr>
            </w:pPr>
            <w:r w:rsidRPr="009439FE">
              <w:rPr>
                <w:sz w:val="20"/>
                <w:szCs w:val="20"/>
              </w:rPr>
              <w:t>.....</w:t>
            </w:r>
          </w:p>
        </w:tc>
        <w:tc>
          <w:tcPr>
            <w:tcW w:w="3036" w:type="dxa"/>
            <w:vAlign w:val="center"/>
          </w:tcPr>
          <w:p w:rsidR="00785F8F" w:rsidRPr="009439FE" w:rsidRDefault="00785F8F" w:rsidP="00785F8F">
            <w:pPr>
              <w:autoSpaceDE w:val="0"/>
              <w:autoSpaceDN w:val="0"/>
              <w:adjustRightInd w:val="0"/>
              <w:ind w:firstLine="567"/>
              <w:rPr>
                <w:sz w:val="20"/>
                <w:szCs w:val="20"/>
                <w:highlight w:val="yellow"/>
              </w:rPr>
            </w:pPr>
          </w:p>
        </w:tc>
        <w:tc>
          <w:tcPr>
            <w:tcW w:w="1803" w:type="dxa"/>
            <w:vAlign w:val="center"/>
          </w:tcPr>
          <w:p w:rsidR="00785F8F" w:rsidRPr="009439FE" w:rsidRDefault="00785F8F" w:rsidP="00785F8F">
            <w:pPr>
              <w:autoSpaceDE w:val="0"/>
              <w:autoSpaceDN w:val="0"/>
              <w:adjustRightInd w:val="0"/>
              <w:ind w:firstLine="567"/>
              <w:rPr>
                <w:i/>
                <w:iCs/>
                <w:sz w:val="20"/>
                <w:szCs w:val="20"/>
              </w:rPr>
            </w:pPr>
          </w:p>
        </w:tc>
        <w:tc>
          <w:tcPr>
            <w:tcW w:w="1889" w:type="dxa"/>
            <w:vAlign w:val="center"/>
          </w:tcPr>
          <w:p w:rsidR="00785F8F" w:rsidRPr="009439FE" w:rsidRDefault="00785F8F" w:rsidP="00785F8F">
            <w:pPr>
              <w:autoSpaceDE w:val="0"/>
              <w:autoSpaceDN w:val="0"/>
              <w:adjustRightInd w:val="0"/>
              <w:ind w:firstLine="567"/>
              <w:rPr>
                <w:i/>
                <w:iCs/>
                <w:sz w:val="20"/>
                <w:szCs w:val="20"/>
              </w:rPr>
            </w:pPr>
          </w:p>
        </w:tc>
        <w:tc>
          <w:tcPr>
            <w:tcW w:w="1641" w:type="dxa"/>
            <w:vAlign w:val="center"/>
          </w:tcPr>
          <w:p w:rsidR="00785F8F" w:rsidRPr="009439FE" w:rsidRDefault="00785F8F" w:rsidP="00785F8F">
            <w:pPr>
              <w:autoSpaceDE w:val="0"/>
              <w:autoSpaceDN w:val="0"/>
              <w:adjustRightInd w:val="0"/>
              <w:ind w:firstLine="567"/>
              <w:rPr>
                <w:i/>
                <w:iCs/>
                <w:sz w:val="20"/>
                <w:szCs w:val="20"/>
              </w:rPr>
            </w:pPr>
          </w:p>
        </w:tc>
        <w:tc>
          <w:tcPr>
            <w:tcW w:w="1273" w:type="dxa"/>
            <w:vAlign w:val="center"/>
          </w:tcPr>
          <w:p w:rsidR="00785F8F" w:rsidRPr="009439FE" w:rsidRDefault="00785F8F" w:rsidP="00785F8F">
            <w:pPr>
              <w:autoSpaceDE w:val="0"/>
              <w:autoSpaceDN w:val="0"/>
              <w:adjustRightInd w:val="0"/>
              <w:ind w:firstLine="567"/>
              <w:rPr>
                <w:i/>
                <w:iCs/>
                <w:sz w:val="20"/>
                <w:szCs w:val="20"/>
              </w:rPr>
            </w:pPr>
          </w:p>
        </w:tc>
      </w:tr>
    </w:tbl>
    <w:p w:rsidR="00785F8F" w:rsidRPr="009439FE" w:rsidRDefault="00785F8F" w:rsidP="00785F8F">
      <w:pPr>
        <w:tabs>
          <w:tab w:val="left" w:pos="800"/>
          <w:tab w:val="left" w:pos="1000"/>
        </w:tabs>
        <w:ind w:firstLine="700"/>
        <w:jc w:val="both"/>
        <w:rPr>
          <w:noProof/>
          <w:sz w:val="20"/>
          <w:szCs w:val="20"/>
        </w:rPr>
      </w:pPr>
    </w:p>
    <w:p w:rsidR="00785F8F" w:rsidRPr="009439FE" w:rsidRDefault="00785F8F" w:rsidP="00785F8F">
      <w:pPr>
        <w:ind w:right="-7" w:firstLine="567"/>
        <w:jc w:val="both"/>
      </w:pPr>
      <w:r w:rsidRPr="009439FE">
        <w:t>Потвърждаваме, че разбираме и приемаме, че всяка неточна или непълна информация, умишлено представена в това предложение, може да доведе до нашето изключване от участие в настоящата процедура.</w:t>
      </w:r>
    </w:p>
    <w:p w:rsidR="00785F8F" w:rsidRPr="009439FE" w:rsidRDefault="00785F8F" w:rsidP="00785F8F">
      <w:pPr>
        <w:ind w:firstLine="567"/>
        <w:jc w:val="both"/>
      </w:pPr>
      <w:r w:rsidRPr="009439FE">
        <w:t>Заявяваме, че сме запознати с условията за финансиране</w:t>
      </w:r>
      <w:r w:rsidR="00942DDE" w:rsidRPr="009439FE">
        <w:t xml:space="preserve"> на</w:t>
      </w:r>
      <w:r w:rsidRPr="009439FE">
        <w:t xml:space="preserve"> строителството, както и </w:t>
      </w:r>
      <w:r w:rsidR="00064F1D">
        <w:t xml:space="preserve">с </w:t>
      </w:r>
      <w:r w:rsidRPr="009439FE">
        <w:t xml:space="preserve">всички документи, включени в </w:t>
      </w:r>
      <w:r w:rsidR="00064F1D">
        <w:t>документацията</w:t>
      </w:r>
      <w:r w:rsidRPr="009439FE">
        <w:t xml:space="preserve"> и приемаме да изпълним всички задължения, произтичащи от обявените условия.</w:t>
      </w:r>
    </w:p>
    <w:p w:rsidR="00785F8F" w:rsidRPr="009439FE" w:rsidRDefault="00785F8F" w:rsidP="00785F8F">
      <w:pPr>
        <w:ind w:firstLine="567"/>
        <w:jc w:val="both"/>
      </w:pPr>
      <w:r w:rsidRPr="009439FE">
        <w:t>Задължаваме се при подписване на всеки протокол (акт) да представяме необходимата документация за произход, качество и съответствие на влаганите материали, издадени по реда на Закона за техническите изисквания към продуктите.</w:t>
      </w:r>
    </w:p>
    <w:p w:rsidR="00785F8F" w:rsidRPr="009439FE" w:rsidRDefault="00785F8F" w:rsidP="00785F8F">
      <w:pPr>
        <w:ind w:firstLine="539"/>
        <w:jc w:val="both"/>
      </w:pPr>
      <w:r w:rsidRPr="009439FE">
        <w:t>Приемаме да отстраним всички прояв</w:t>
      </w:r>
      <w:r w:rsidR="00942DDE" w:rsidRPr="009439FE">
        <w:t>и</w:t>
      </w:r>
      <w:r w:rsidRPr="009439FE">
        <w:t>ли се дефекти в изпълнените СМР в гаранционните срокове посочени в настоящото предложение.</w:t>
      </w:r>
    </w:p>
    <w:p w:rsidR="00785F8F" w:rsidRPr="009439FE" w:rsidRDefault="00785F8F" w:rsidP="00785F8F">
      <w:pPr>
        <w:tabs>
          <w:tab w:val="left" w:pos="540"/>
          <w:tab w:val="left" w:pos="900"/>
        </w:tabs>
        <w:ind w:right="29" w:firstLine="539"/>
        <w:jc w:val="both"/>
      </w:pPr>
    </w:p>
    <w:p w:rsidR="00785F8F" w:rsidRPr="009439FE" w:rsidRDefault="009439FE" w:rsidP="00287715">
      <w:pPr>
        <w:pStyle w:val="BodyText"/>
        <w:spacing w:after="0"/>
        <w:ind w:right="28"/>
        <w:jc w:val="both"/>
        <w:rPr>
          <w:b/>
          <w:bCs/>
          <w:caps/>
        </w:rPr>
      </w:pPr>
      <w:r>
        <w:rPr>
          <w:b/>
          <w:bCs/>
        </w:rPr>
        <w:t>П</w:t>
      </w:r>
      <w:r w:rsidRPr="009439FE">
        <w:rPr>
          <w:b/>
          <w:bCs/>
        </w:rPr>
        <w:t>рилагаме към настоящото техническо предложение:</w:t>
      </w:r>
    </w:p>
    <w:p w:rsidR="009439FE" w:rsidRDefault="009439FE" w:rsidP="009439FE">
      <w:pPr>
        <w:pStyle w:val="BodyText"/>
        <w:numPr>
          <w:ilvl w:val="0"/>
          <w:numId w:val="46"/>
        </w:numPr>
        <w:suppressAutoHyphens w:val="0"/>
        <w:spacing w:after="0"/>
        <w:ind w:right="28"/>
        <w:jc w:val="both"/>
      </w:pPr>
      <w:r w:rsidRPr="00F162F1">
        <w:t>Линеен календарен график.</w:t>
      </w:r>
    </w:p>
    <w:p w:rsidR="009439FE" w:rsidRPr="00843CC8" w:rsidRDefault="009439FE" w:rsidP="009439FE">
      <w:pPr>
        <w:pStyle w:val="BodyText"/>
        <w:numPr>
          <w:ilvl w:val="0"/>
          <w:numId w:val="46"/>
        </w:numPr>
        <w:suppressAutoHyphens w:val="0"/>
        <w:spacing w:after="0"/>
        <w:ind w:right="28"/>
        <w:jc w:val="both"/>
        <w:rPr>
          <w:b/>
          <w:bCs/>
          <w:caps/>
        </w:rPr>
      </w:pPr>
      <w:r w:rsidRPr="009F7A6E">
        <w:t>График за доставка, период за съхранение върху строителната площадка и оползотворяване на обемни строителни материали.</w:t>
      </w: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DC611D" w:rsidRPr="002F5BD2" w:rsidTr="00231D1A">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 ............................/ .........................................................................</w:t>
            </w:r>
          </w:p>
        </w:tc>
      </w:tr>
      <w:tr w:rsidR="00DC611D" w:rsidRPr="002F5BD2" w:rsidTr="00231D1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w:t>
            </w:r>
          </w:p>
        </w:tc>
      </w:tr>
      <w:tr w:rsidR="00DC611D" w:rsidRPr="002F5BD2" w:rsidTr="00231D1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w:t>
            </w:r>
          </w:p>
        </w:tc>
      </w:tr>
    </w:tbl>
    <w:p w:rsidR="007B2C8A" w:rsidRPr="002F5BD2" w:rsidRDefault="007B2C8A" w:rsidP="007B2C8A">
      <w:pPr>
        <w:jc w:val="both"/>
        <w:rPr>
          <w:i/>
          <w:sz w:val="20"/>
          <w:szCs w:val="20"/>
        </w:rPr>
      </w:pPr>
      <w:r w:rsidRPr="002F5BD2">
        <w:rPr>
          <w:i/>
          <w:sz w:val="20"/>
          <w:szCs w:val="20"/>
        </w:rPr>
        <w:t xml:space="preserve"> *Документ</w:t>
      </w:r>
      <w:r w:rsidR="008151BB" w:rsidRPr="002F5BD2">
        <w:rPr>
          <w:i/>
          <w:sz w:val="20"/>
          <w:szCs w:val="20"/>
        </w:rPr>
        <w:t>ът</w:t>
      </w:r>
      <w:r w:rsidRPr="002F5BD2">
        <w:rPr>
          <w:i/>
          <w:sz w:val="20"/>
          <w:szCs w:val="20"/>
        </w:rPr>
        <w:t xml:space="preserve"> е задължителна част от офертата</w:t>
      </w:r>
      <w:r w:rsidR="0065649A">
        <w:rPr>
          <w:i/>
          <w:sz w:val="20"/>
          <w:szCs w:val="20"/>
        </w:rPr>
        <w:t xml:space="preserve"> и се</w:t>
      </w:r>
      <w:r w:rsidRPr="002F5BD2">
        <w:rPr>
          <w:i/>
          <w:sz w:val="20"/>
          <w:szCs w:val="20"/>
        </w:rPr>
        <w:t xml:space="preserve"> подписва от законния представител на участника или от надлежно упълномощено лице, което подава офертата.</w:t>
      </w:r>
    </w:p>
    <w:p w:rsidR="00ED1BDE" w:rsidRPr="002F5BD2" w:rsidRDefault="00ED1BDE" w:rsidP="00334B46">
      <w:r w:rsidRPr="002F5BD2">
        <w:br w:type="page"/>
      </w:r>
    </w:p>
    <w:p w:rsidR="00ED1BDE" w:rsidRPr="002F5BD2" w:rsidRDefault="00ED1BDE" w:rsidP="00ED1BDE">
      <w:pPr>
        <w:jc w:val="right"/>
        <w:rPr>
          <w:b/>
          <w:i/>
        </w:rPr>
      </w:pPr>
      <w:r w:rsidRPr="002F5BD2">
        <w:rPr>
          <w:b/>
          <w:i/>
        </w:rPr>
        <w:lastRenderedPageBreak/>
        <w:t xml:space="preserve">ОБРАЗЕЦ № </w:t>
      </w:r>
      <w:r w:rsidR="00661283">
        <w:rPr>
          <w:b/>
          <w:i/>
        </w:rPr>
        <w:t>4</w:t>
      </w:r>
    </w:p>
    <w:p w:rsidR="00ED1BDE" w:rsidRPr="002F5BD2" w:rsidRDefault="00ED1BDE" w:rsidP="00ED1BDE">
      <w:pPr>
        <w:pStyle w:val="NoSpacing"/>
        <w:jc w:val="right"/>
        <w:rPr>
          <w:sz w:val="24"/>
          <w:szCs w:val="24"/>
        </w:rPr>
      </w:pPr>
    </w:p>
    <w:p w:rsidR="00ED1BDE" w:rsidRPr="002F5BD2" w:rsidRDefault="007B2C8A" w:rsidP="00ED1BDE">
      <w:pPr>
        <w:pStyle w:val="NoSpacing"/>
        <w:jc w:val="center"/>
        <w:rPr>
          <w:b/>
          <w:sz w:val="24"/>
          <w:szCs w:val="24"/>
        </w:rPr>
      </w:pPr>
      <w:r w:rsidRPr="002F5BD2">
        <w:rPr>
          <w:b/>
          <w:sz w:val="24"/>
          <w:szCs w:val="24"/>
        </w:rPr>
        <w:t>*</w:t>
      </w:r>
      <w:r w:rsidR="00ED1BDE" w:rsidRPr="002F5BD2">
        <w:rPr>
          <w:b/>
          <w:sz w:val="24"/>
          <w:szCs w:val="24"/>
        </w:rPr>
        <w:t>ПРЕДЛАГАНА ЦЕНА</w:t>
      </w:r>
    </w:p>
    <w:p w:rsidR="00ED1BDE" w:rsidRPr="002F5BD2" w:rsidRDefault="00ED1BDE" w:rsidP="00ED1BDE">
      <w:pPr>
        <w:pBdr>
          <w:bottom w:val="single" w:sz="4" w:space="1" w:color="auto"/>
        </w:pBdr>
      </w:pPr>
    </w:p>
    <w:p w:rsidR="00ED1BDE" w:rsidRPr="002F5BD2" w:rsidRDefault="00ED1BDE" w:rsidP="00ED1BDE">
      <w:pPr>
        <w:jc w:val="center"/>
      </w:pPr>
      <w:r w:rsidRPr="002F5BD2">
        <w:t>(наименование на обществената поръчка)</w:t>
      </w:r>
    </w:p>
    <w:p w:rsidR="00ED1BDE" w:rsidRPr="002F5BD2" w:rsidRDefault="00ED1BDE" w:rsidP="00ED1BDE">
      <w:pPr>
        <w:pStyle w:val="NoSpacing"/>
        <w:rPr>
          <w:sz w:val="24"/>
          <w:szCs w:val="24"/>
        </w:rPr>
      </w:pPr>
    </w:p>
    <w:p w:rsidR="00ED1BDE" w:rsidRPr="002F5BD2" w:rsidRDefault="00ED1BDE" w:rsidP="00ED1BDE">
      <w:pPr>
        <w:pStyle w:val="NoSpacing"/>
        <w:pBdr>
          <w:bottom w:val="single" w:sz="4" w:space="1" w:color="auto"/>
        </w:pBdr>
        <w:rPr>
          <w:sz w:val="24"/>
          <w:szCs w:val="24"/>
        </w:rPr>
      </w:pPr>
      <w:r w:rsidRPr="002F5BD2">
        <w:rPr>
          <w:sz w:val="24"/>
          <w:szCs w:val="24"/>
        </w:rPr>
        <w:t xml:space="preserve">от </w:t>
      </w:r>
    </w:p>
    <w:p w:rsidR="00ED1BDE" w:rsidRPr="002F5BD2" w:rsidRDefault="00ED1BDE" w:rsidP="00ED1BDE">
      <w:pPr>
        <w:pStyle w:val="NoSpacing"/>
        <w:jc w:val="center"/>
        <w:rPr>
          <w:sz w:val="24"/>
          <w:szCs w:val="24"/>
        </w:rPr>
      </w:pPr>
      <w:r w:rsidRPr="002F5BD2">
        <w:rPr>
          <w:sz w:val="24"/>
          <w:szCs w:val="24"/>
        </w:rPr>
        <w:t>(наименование на участника)</w:t>
      </w:r>
    </w:p>
    <w:p w:rsidR="00ED1BDE" w:rsidRPr="002F5BD2" w:rsidRDefault="00ED1BDE" w:rsidP="00ED1BDE">
      <w:pPr>
        <w:pStyle w:val="NoSpacing"/>
        <w:pBdr>
          <w:bottom w:val="single" w:sz="4" w:space="1" w:color="auto"/>
        </w:pBdr>
        <w:rPr>
          <w:sz w:val="24"/>
          <w:szCs w:val="24"/>
        </w:rPr>
      </w:pPr>
      <w:r w:rsidRPr="002F5BD2">
        <w:rPr>
          <w:sz w:val="24"/>
          <w:szCs w:val="24"/>
        </w:rPr>
        <w:t xml:space="preserve">Представлявано от </w:t>
      </w:r>
    </w:p>
    <w:p w:rsidR="00ED1BDE" w:rsidRPr="002F5BD2" w:rsidRDefault="00ED1BDE" w:rsidP="00ED1BDE">
      <w:pPr>
        <w:pStyle w:val="NoSpacing"/>
        <w:jc w:val="center"/>
        <w:rPr>
          <w:b/>
          <w:i/>
          <w:sz w:val="24"/>
          <w:szCs w:val="24"/>
        </w:rPr>
      </w:pPr>
      <w:r w:rsidRPr="002F5BD2">
        <w:rPr>
          <w:sz w:val="24"/>
          <w:szCs w:val="24"/>
        </w:rPr>
        <w:t>(име, длъжност)</w:t>
      </w:r>
    </w:p>
    <w:p w:rsidR="00ED1BDE" w:rsidRPr="002F5BD2" w:rsidRDefault="00ED1BDE" w:rsidP="00ED1BDE">
      <w:pPr>
        <w:pStyle w:val="NoSpacing"/>
        <w:jc w:val="both"/>
        <w:rPr>
          <w:sz w:val="24"/>
          <w:szCs w:val="24"/>
        </w:rPr>
      </w:pPr>
    </w:p>
    <w:p w:rsidR="00DC3B2E" w:rsidRPr="002F5BD2" w:rsidRDefault="00DC3B2E" w:rsidP="00DC3B2E">
      <w:pPr>
        <w:jc w:val="center"/>
        <w:rPr>
          <w:b/>
        </w:rPr>
      </w:pPr>
      <w:r w:rsidRPr="002F5BD2">
        <w:rPr>
          <w:b/>
        </w:rPr>
        <w:t>УВАЖАЕМИ ДАМИ И ГОСПОДА,</w:t>
      </w:r>
    </w:p>
    <w:p w:rsidR="00DC3B2E" w:rsidRPr="002F5BD2" w:rsidRDefault="00DC3B2E" w:rsidP="00DC3B2E">
      <w:pPr>
        <w:jc w:val="center"/>
        <w:rPr>
          <w:b/>
        </w:rPr>
      </w:pPr>
    </w:p>
    <w:p w:rsidR="00B70404" w:rsidRPr="002F5BD2" w:rsidRDefault="00B70404" w:rsidP="00B70404">
      <w:pPr>
        <w:ind w:firstLine="708"/>
        <w:jc w:val="both"/>
        <w:rPr>
          <w:noProof/>
        </w:rPr>
      </w:pPr>
      <w:r w:rsidRPr="002F5BD2">
        <w:rPr>
          <w:bCs/>
          <w:noProof/>
          <w:lang w:eastAsia="en-US"/>
        </w:rPr>
        <w:t>След запознаване с документацията за горепосочената обществена поръчка, приемаме условията предложени от Възложителя и правим следното предложение:</w:t>
      </w:r>
    </w:p>
    <w:p w:rsidR="00B70404" w:rsidRPr="00064F1D" w:rsidRDefault="00B70404" w:rsidP="00B70404">
      <w:pPr>
        <w:numPr>
          <w:ilvl w:val="0"/>
          <w:numId w:val="18"/>
        </w:numPr>
        <w:tabs>
          <w:tab w:val="left" w:pos="567"/>
        </w:tabs>
        <w:ind w:left="0" w:firstLine="360"/>
        <w:jc w:val="both"/>
      </w:pPr>
      <w:r w:rsidRPr="009439FE">
        <w:t xml:space="preserve">Общата стойност за извършване на строително-монтажните работи на Обекта е в размер </w:t>
      </w:r>
      <w:r w:rsidRPr="006E007F">
        <w:t>на ………..................…… (…...) лева без ДДС</w:t>
      </w:r>
      <w:r w:rsidRPr="00064F1D">
        <w:t>, с включени 5 % непредвидени разходи.</w:t>
      </w:r>
    </w:p>
    <w:p w:rsidR="00B70404" w:rsidRPr="009439FE" w:rsidRDefault="00B70404" w:rsidP="00B70404">
      <w:pPr>
        <w:numPr>
          <w:ilvl w:val="0"/>
          <w:numId w:val="18"/>
        </w:numPr>
        <w:tabs>
          <w:tab w:val="left" w:pos="567"/>
        </w:tabs>
        <w:ind w:left="0" w:firstLine="360"/>
        <w:jc w:val="both"/>
      </w:pPr>
      <w:r w:rsidRPr="009439FE">
        <w:t>В стойността по предходната точка са включени всички необходими разходи за изпълнението на обекта, включително тези за подготовката на строителството, временно строителство, транспорта на машините, работната ръка, временната организация на движението, извънреден труд, депонирането на негодни почви и строителни отпадъци, промяна в организацията на строителството, мерки за опазване на околната среда и безопасни условия на труд, застраховка на СМР и на професионалната си отговорност, изготвяне на екзекутивната документация, лабораторни проби и 72 часови проби, и всички други присъщи разходи, както и други неупоменати по-горе, необходими за изпълнение и завършване на Дейностите по Договора и издаване на Разрешение за ползване/</w:t>
      </w:r>
      <w:r w:rsidRPr="009439FE">
        <w:rPr>
          <w:rFonts w:eastAsia="Calibri"/>
        </w:rPr>
        <w:t xml:space="preserve"> Удостоверение за въвеждане в експлоатация.</w:t>
      </w:r>
    </w:p>
    <w:p w:rsidR="002F6C5B" w:rsidRPr="009439FE" w:rsidRDefault="002F6C5B" w:rsidP="00B70404">
      <w:pPr>
        <w:numPr>
          <w:ilvl w:val="0"/>
          <w:numId w:val="18"/>
        </w:numPr>
        <w:tabs>
          <w:tab w:val="left" w:pos="567"/>
        </w:tabs>
        <w:ind w:left="0" w:firstLine="360"/>
        <w:jc w:val="both"/>
      </w:pPr>
      <w:r w:rsidRPr="009439FE">
        <w:rPr>
          <w:rFonts w:eastAsia="Calibri"/>
          <w:bCs/>
          <w:lang w:eastAsia="en-US"/>
        </w:rPr>
        <w:t>Изразяваме нашето съгласие при условие, че бъдем избрани за Изпълнител, п</w:t>
      </w:r>
      <w:r w:rsidRPr="009439FE">
        <w:rPr>
          <w:rFonts w:eastAsia="Calibri"/>
          <w:lang w:eastAsia="en-US"/>
        </w:rPr>
        <w:t xml:space="preserve">лащането да се извършва от ВЪЗЛОЖИТЕЛЯ, чрез банков превод по посочена от нас сметка </w:t>
      </w:r>
      <w:r w:rsidR="006E007F" w:rsidRPr="006E007F">
        <w:rPr>
          <w:rFonts w:eastAsia="Calibri"/>
          <w:lang w:eastAsia="en-US"/>
        </w:rPr>
        <w:t>в сроковете, посочени в договора, след</w:t>
      </w:r>
      <w:r w:rsidRPr="006E007F">
        <w:rPr>
          <w:rFonts w:eastAsia="Calibri"/>
          <w:lang w:eastAsia="en-US"/>
        </w:rPr>
        <w:t xml:space="preserve"> представянето на оригинална фактура и </w:t>
      </w:r>
      <w:r w:rsidRPr="006E007F">
        <w:rPr>
          <w:rFonts w:eastAsia="Calibri"/>
        </w:rPr>
        <w:t xml:space="preserve">двустранно </w:t>
      </w:r>
      <w:r w:rsidRPr="006E007F">
        <w:t xml:space="preserve">подписан </w:t>
      </w:r>
      <w:r w:rsidRPr="006E007F">
        <w:rPr>
          <w:bCs/>
        </w:rPr>
        <w:t>Протокол за установяване завършването и изплащане на натуралните видов</w:t>
      </w:r>
      <w:r w:rsidRPr="009439FE">
        <w:rPr>
          <w:bCs/>
        </w:rPr>
        <w:t>е строителни работи</w:t>
      </w:r>
      <w:r w:rsidRPr="009439FE">
        <w:rPr>
          <w:rFonts w:eastAsia="Calibri"/>
          <w:lang w:eastAsia="en-US"/>
        </w:rPr>
        <w:t xml:space="preserve">. </w:t>
      </w:r>
      <w:r w:rsidRPr="009439FE">
        <w:t xml:space="preserve">Данни за обслужващата ни Банка: </w:t>
      </w:r>
      <w:r w:rsidRPr="009439FE">
        <w:rPr>
          <w:u w:val="single"/>
        </w:rPr>
        <w:t>IBAN: ..........; BIС: …….; Банка: ....</w:t>
      </w:r>
    </w:p>
    <w:p w:rsidR="00953765" w:rsidRPr="009439FE" w:rsidRDefault="00953765" w:rsidP="00B70404">
      <w:pPr>
        <w:numPr>
          <w:ilvl w:val="0"/>
          <w:numId w:val="18"/>
        </w:numPr>
        <w:tabs>
          <w:tab w:val="left" w:pos="567"/>
        </w:tabs>
        <w:ind w:left="0" w:firstLine="360"/>
        <w:jc w:val="both"/>
      </w:pPr>
      <w:r w:rsidRPr="009439FE">
        <w:t>Данните за обслужващата Банка на подизпълнителя (</w:t>
      </w:r>
      <w:r w:rsidRPr="009439FE">
        <w:rPr>
          <w:i/>
        </w:rPr>
        <w:t>когато е приложимо</w:t>
      </w:r>
      <w:r w:rsidRPr="009439FE">
        <w:t xml:space="preserve">) за плащания по реда на чл.66, ал.5 - 6 от ЗОП са: </w:t>
      </w:r>
      <w:r w:rsidRPr="009439FE">
        <w:rPr>
          <w:u w:val="single"/>
        </w:rPr>
        <w:t>IBAN: ..........; BIС: …….; Банка: ........</w:t>
      </w:r>
    </w:p>
    <w:p w:rsidR="00B70404" w:rsidRPr="009439FE" w:rsidRDefault="00B70404" w:rsidP="00B70404">
      <w:pPr>
        <w:numPr>
          <w:ilvl w:val="0"/>
          <w:numId w:val="18"/>
        </w:numPr>
        <w:tabs>
          <w:tab w:val="left" w:pos="567"/>
        </w:tabs>
        <w:ind w:left="0" w:firstLine="360"/>
        <w:jc w:val="both"/>
      </w:pPr>
      <w:r w:rsidRPr="009439FE">
        <w:t>Цената на финансовия риск за срока на изпълнение на обекта също е включена в общата стойност на обекта.</w:t>
      </w:r>
    </w:p>
    <w:p w:rsidR="00B70404" w:rsidRPr="009439FE" w:rsidRDefault="00B70404" w:rsidP="00B70404">
      <w:pPr>
        <w:numPr>
          <w:ilvl w:val="0"/>
          <w:numId w:val="18"/>
        </w:numPr>
        <w:tabs>
          <w:tab w:val="left" w:pos="567"/>
        </w:tabs>
        <w:ind w:left="0" w:firstLine="360"/>
        <w:jc w:val="both"/>
      </w:pPr>
      <w:r w:rsidRPr="009439FE">
        <w:t>Единичните цени за изпълнение на строително-монтажни работи, посочени в количествено-стойностните сметки са формирани при следните ценови показатели:</w:t>
      </w:r>
    </w:p>
    <w:p w:rsidR="00B70404" w:rsidRPr="009439FE" w:rsidRDefault="00B70404" w:rsidP="00B70404">
      <w:pPr>
        <w:ind w:firstLine="720"/>
        <w:jc w:val="both"/>
      </w:pPr>
      <w:r w:rsidRPr="009439FE">
        <w:t>- часова ставка</w:t>
      </w:r>
      <w:r w:rsidR="00206410">
        <w:tab/>
      </w:r>
      <w:r w:rsidR="00206410">
        <w:tab/>
      </w:r>
      <w:r w:rsidR="00206410">
        <w:tab/>
      </w:r>
      <w:r w:rsidR="00206410">
        <w:tab/>
      </w:r>
      <w:r w:rsidR="00206410">
        <w:tab/>
      </w:r>
      <w:r w:rsidR="00206410" w:rsidRPr="009439FE">
        <w:t xml:space="preserve"> -……</w:t>
      </w:r>
      <w:r w:rsidR="00206410">
        <w:t xml:space="preserve">………….. </w:t>
      </w:r>
      <w:r w:rsidRPr="009439FE">
        <w:t>лв./час без ДДС;</w:t>
      </w:r>
    </w:p>
    <w:p w:rsidR="00B70404" w:rsidRPr="009439FE" w:rsidRDefault="00B70404" w:rsidP="00B70404">
      <w:pPr>
        <w:ind w:firstLine="720"/>
        <w:jc w:val="both"/>
      </w:pPr>
      <w:r w:rsidRPr="009439FE">
        <w:t>- допълнителни разходи върху труд</w:t>
      </w:r>
      <w:r w:rsidR="00206410">
        <w:tab/>
      </w:r>
      <w:r w:rsidR="00206410">
        <w:tab/>
      </w:r>
      <w:r w:rsidRPr="009439FE">
        <w:t xml:space="preserve"> -……………….. %;</w:t>
      </w:r>
    </w:p>
    <w:p w:rsidR="00B70404" w:rsidRPr="009439FE" w:rsidRDefault="00B70404" w:rsidP="00B70404">
      <w:pPr>
        <w:ind w:firstLine="720"/>
        <w:jc w:val="both"/>
      </w:pPr>
      <w:r w:rsidRPr="009439FE">
        <w:t>- допълнителни разходи върху механизация</w:t>
      </w:r>
      <w:r w:rsidR="00206410">
        <w:tab/>
        <w:t xml:space="preserve"> </w:t>
      </w:r>
      <w:r w:rsidR="00206410" w:rsidRPr="009439FE">
        <w:t>-……………….. %</w:t>
      </w:r>
      <w:r w:rsidRPr="009439FE">
        <w:t>;</w:t>
      </w:r>
    </w:p>
    <w:p w:rsidR="00B70404" w:rsidRPr="009439FE" w:rsidRDefault="00B70404" w:rsidP="00B70404">
      <w:pPr>
        <w:ind w:firstLine="720"/>
        <w:jc w:val="both"/>
      </w:pPr>
      <w:r w:rsidRPr="009439FE">
        <w:t>- доставно – складови разходи</w:t>
      </w:r>
      <w:r w:rsidR="00206410">
        <w:tab/>
      </w:r>
      <w:r w:rsidR="00206410">
        <w:tab/>
      </w:r>
      <w:r w:rsidR="00206410">
        <w:tab/>
      </w:r>
      <w:r w:rsidR="00206410" w:rsidRPr="009439FE">
        <w:t xml:space="preserve"> -……………….. %</w:t>
      </w:r>
      <w:r w:rsidRPr="009439FE">
        <w:t>;</w:t>
      </w:r>
    </w:p>
    <w:p w:rsidR="00B70404" w:rsidRPr="009439FE" w:rsidRDefault="00B70404" w:rsidP="00B70404">
      <w:pPr>
        <w:ind w:firstLine="720"/>
        <w:jc w:val="both"/>
      </w:pPr>
      <w:r w:rsidRPr="009439FE">
        <w:t>- печалба</w:t>
      </w:r>
      <w:r w:rsidR="00206410">
        <w:tab/>
      </w:r>
      <w:r w:rsidR="00206410">
        <w:tab/>
      </w:r>
      <w:r w:rsidR="00206410">
        <w:tab/>
      </w:r>
      <w:r w:rsidR="00206410">
        <w:tab/>
      </w:r>
      <w:r w:rsidR="00206410">
        <w:tab/>
      </w:r>
      <w:r w:rsidR="00206410">
        <w:tab/>
      </w:r>
      <w:r w:rsidRPr="009439FE">
        <w:t xml:space="preserve"> </w:t>
      </w:r>
      <w:r w:rsidR="00206410" w:rsidRPr="009439FE">
        <w:t>-……………….. %</w:t>
      </w:r>
      <w:r w:rsidRPr="009439FE">
        <w:t>.</w:t>
      </w:r>
    </w:p>
    <w:p w:rsidR="00B70404" w:rsidRPr="009439FE" w:rsidRDefault="00B70404" w:rsidP="00B70404">
      <w:pPr>
        <w:ind w:firstLine="284"/>
        <w:jc w:val="both"/>
        <w:rPr>
          <w:b/>
          <w:highlight w:val="yellow"/>
        </w:rPr>
      </w:pPr>
    </w:p>
    <w:p w:rsidR="00B70404" w:rsidRPr="009439FE" w:rsidRDefault="00B70404" w:rsidP="00B70404">
      <w:pPr>
        <w:jc w:val="both"/>
        <w:rPr>
          <w:b/>
          <w:bCs/>
        </w:rPr>
      </w:pPr>
      <w:r w:rsidRPr="009439FE">
        <w:rPr>
          <w:u w:val="single"/>
        </w:rPr>
        <w:t>Прилагаме:</w:t>
      </w:r>
    </w:p>
    <w:p w:rsidR="00B70404" w:rsidRPr="009439FE" w:rsidRDefault="00B70404" w:rsidP="00B70404">
      <w:pPr>
        <w:widowControl w:val="0"/>
        <w:tabs>
          <w:tab w:val="left" w:pos="567"/>
        </w:tabs>
        <w:autoSpaceDE w:val="0"/>
        <w:autoSpaceDN w:val="0"/>
        <w:adjustRightInd w:val="0"/>
        <w:jc w:val="both"/>
      </w:pPr>
      <w:r w:rsidRPr="009439FE">
        <w:tab/>
        <w:t>1. Количествено-стойностн</w:t>
      </w:r>
      <w:r w:rsidR="009439FE">
        <w:t>а</w:t>
      </w:r>
      <w:r w:rsidRPr="009439FE">
        <w:t xml:space="preserve"> сметк</w:t>
      </w:r>
      <w:r w:rsidR="009439FE">
        <w:t>а (КСС)</w:t>
      </w:r>
      <w:r w:rsidRPr="009439FE">
        <w:t xml:space="preserve"> на хартиен и електронен носител.</w:t>
      </w:r>
    </w:p>
    <w:p w:rsidR="00B70404" w:rsidRPr="009439FE" w:rsidRDefault="00B70404" w:rsidP="00B70404">
      <w:pPr>
        <w:widowControl w:val="0"/>
        <w:tabs>
          <w:tab w:val="left" w:pos="567"/>
        </w:tabs>
        <w:autoSpaceDE w:val="0"/>
        <w:autoSpaceDN w:val="0"/>
        <w:adjustRightInd w:val="0"/>
        <w:jc w:val="both"/>
      </w:pPr>
      <w:r w:rsidRPr="009439FE">
        <w:tab/>
        <w:t>2.</w:t>
      </w:r>
      <w:r w:rsidRPr="009439FE">
        <w:rPr>
          <w:b/>
          <w:bCs/>
        </w:rPr>
        <w:t xml:space="preserve"> </w:t>
      </w:r>
      <w:r w:rsidRPr="009439FE">
        <w:t xml:space="preserve">Пълния набор анализи на единичните цени, съответстващи на позициите в </w:t>
      </w:r>
      <w:r w:rsidR="009439FE">
        <w:t>КСС</w:t>
      </w:r>
      <w:r w:rsidRPr="009439FE">
        <w:t>.</w:t>
      </w:r>
    </w:p>
    <w:p w:rsidR="00ED1BDE" w:rsidRDefault="00ED1BDE" w:rsidP="0078504F">
      <w:pPr>
        <w:pStyle w:val="NoSpacing"/>
        <w:rPr>
          <w:sz w:val="24"/>
          <w:szCs w:val="24"/>
        </w:rPr>
      </w:pP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DC611D" w:rsidRPr="002F5BD2" w:rsidTr="00231D1A">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 ............................/ .........................................................................</w:t>
            </w:r>
          </w:p>
        </w:tc>
      </w:tr>
      <w:tr w:rsidR="00DC611D" w:rsidRPr="002F5BD2" w:rsidTr="00231D1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w:t>
            </w:r>
          </w:p>
        </w:tc>
      </w:tr>
      <w:tr w:rsidR="00DC611D" w:rsidRPr="002F5BD2" w:rsidTr="00231D1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w:t>
            </w:r>
          </w:p>
        </w:tc>
      </w:tr>
    </w:tbl>
    <w:p w:rsidR="00425D4E" w:rsidRPr="00E71D9B" w:rsidRDefault="007B2C8A" w:rsidP="00E71D9B">
      <w:pPr>
        <w:jc w:val="both"/>
        <w:rPr>
          <w:i/>
          <w:sz w:val="20"/>
          <w:szCs w:val="20"/>
        </w:rPr>
      </w:pPr>
      <w:r w:rsidRPr="002F5BD2">
        <w:rPr>
          <w:i/>
          <w:sz w:val="20"/>
          <w:szCs w:val="20"/>
        </w:rPr>
        <w:t xml:space="preserve"> *Документ</w:t>
      </w:r>
      <w:r w:rsidR="008151BB" w:rsidRPr="002F5BD2">
        <w:rPr>
          <w:i/>
          <w:sz w:val="20"/>
          <w:szCs w:val="20"/>
        </w:rPr>
        <w:t>ът</w:t>
      </w:r>
      <w:r w:rsidRPr="002F5BD2">
        <w:rPr>
          <w:i/>
          <w:sz w:val="20"/>
          <w:szCs w:val="20"/>
        </w:rPr>
        <w:t xml:space="preserve"> е задължителна част от офертата и се прилага в Плик </w:t>
      </w:r>
      <w:r w:rsidR="00B70404" w:rsidRPr="002F5BD2">
        <w:rPr>
          <w:i/>
          <w:sz w:val="20"/>
          <w:szCs w:val="20"/>
        </w:rPr>
        <w:t>„Предлагани ценови параметри“</w:t>
      </w:r>
      <w:r w:rsidRPr="002F5BD2">
        <w:rPr>
          <w:i/>
          <w:sz w:val="20"/>
          <w:szCs w:val="20"/>
        </w:rPr>
        <w:t>.</w:t>
      </w:r>
      <w:r w:rsidR="00695772" w:rsidRPr="002F5BD2">
        <w:rPr>
          <w:i/>
          <w:sz w:val="20"/>
          <w:szCs w:val="20"/>
        </w:rPr>
        <w:t xml:space="preserve"> </w:t>
      </w:r>
      <w:r w:rsidRPr="002F5BD2">
        <w:rPr>
          <w:i/>
          <w:sz w:val="20"/>
          <w:szCs w:val="20"/>
        </w:rPr>
        <w:t>Документ</w:t>
      </w:r>
      <w:r w:rsidR="008151BB" w:rsidRPr="002F5BD2">
        <w:rPr>
          <w:i/>
          <w:sz w:val="20"/>
          <w:szCs w:val="20"/>
        </w:rPr>
        <w:t>ът</w:t>
      </w:r>
      <w:r w:rsidRPr="002F5BD2">
        <w:rPr>
          <w:i/>
          <w:sz w:val="20"/>
          <w:szCs w:val="20"/>
        </w:rPr>
        <w:t xml:space="preserve"> се подписва от законния представител на участника или от надлежно упълномощено лице, което подава офертата.</w:t>
      </w:r>
    </w:p>
    <w:sectPr w:rsidR="00425D4E" w:rsidRPr="00E71D9B" w:rsidSect="00C738D8">
      <w:footerReference w:type="default" r:id="rId10"/>
      <w:pgSz w:w="11906" w:h="16838" w:code="9"/>
      <w:pgMar w:top="567" w:right="851" w:bottom="284" w:left="1134" w:header="56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CAD" w:rsidRDefault="00995CAD">
      <w:r>
        <w:separator/>
      </w:r>
    </w:p>
  </w:endnote>
  <w:endnote w:type="continuationSeparator" w:id="0">
    <w:p w:rsidR="00995CAD" w:rsidRDefault="00995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CAD" w:rsidRPr="009439FE" w:rsidRDefault="00995CAD" w:rsidP="009439FE">
    <w:pPr>
      <w:pStyle w:val="Footer"/>
      <w:jc w:val="right"/>
      <w:rPr>
        <w:color w:val="A6A6A6"/>
      </w:rPr>
    </w:pPr>
    <w:r w:rsidRPr="00BF4C2D">
      <w:rPr>
        <w:color w:val="A6A6A6"/>
      </w:rPr>
      <w:t xml:space="preserve">стр. </w:t>
    </w:r>
    <w:r w:rsidRPr="00BF4C2D">
      <w:rPr>
        <w:b/>
        <w:color w:val="A6A6A6"/>
        <w:sz w:val="24"/>
        <w:szCs w:val="24"/>
      </w:rPr>
      <w:fldChar w:fldCharType="begin"/>
    </w:r>
    <w:r w:rsidRPr="00BF4C2D">
      <w:rPr>
        <w:b/>
        <w:color w:val="A6A6A6"/>
      </w:rPr>
      <w:instrText xml:space="preserve"> PAGE </w:instrText>
    </w:r>
    <w:r w:rsidRPr="00BF4C2D">
      <w:rPr>
        <w:b/>
        <w:color w:val="A6A6A6"/>
        <w:sz w:val="24"/>
        <w:szCs w:val="24"/>
      </w:rPr>
      <w:fldChar w:fldCharType="separate"/>
    </w:r>
    <w:r w:rsidR="00BF1B4E">
      <w:rPr>
        <w:b/>
        <w:noProof/>
        <w:color w:val="A6A6A6"/>
      </w:rPr>
      <w:t>1</w:t>
    </w:r>
    <w:r w:rsidRPr="00BF4C2D">
      <w:rPr>
        <w:b/>
        <w:color w:val="A6A6A6"/>
        <w:sz w:val="24"/>
        <w:szCs w:val="24"/>
      </w:rPr>
      <w:fldChar w:fldCharType="end"/>
    </w:r>
    <w:r w:rsidRPr="00BF4C2D">
      <w:rPr>
        <w:color w:val="A6A6A6"/>
      </w:rPr>
      <w:t xml:space="preserve"> от </w:t>
    </w:r>
    <w:r w:rsidRPr="00BF4C2D">
      <w:rPr>
        <w:b/>
        <w:color w:val="A6A6A6"/>
        <w:sz w:val="24"/>
        <w:szCs w:val="24"/>
      </w:rPr>
      <w:fldChar w:fldCharType="begin"/>
    </w:r>
    <w:r w:rsidRPr="00BF4C2D">
      <w:rPr>
        <w:b/>
        <w:color w:val="A6A6A6"/>
      </w:rPr>
      <w:instrText xml:space="preserve"> NUMPAGES  </w:instrText>
    </w:r>
    <w:r w:rsidRPr="00BF4C2D">
      <w:rPr>
        <w:b/>
        <w:color w:val="A6A6A6"/>
        <w:sz w:val="24"/>
        <w:szCs w:val="24"/>
      </w:rPr>
      <w:fldChar w:fldCharType="separate"/>
    </w:r>
    <w:r w:rsidR="00BF1B4E">
      <w:rPr>
        <w:b/>
        <w:noProof/>
        <w:color w:val="A6A6A6"/>
      </w:rPr>
      <w:t>5</w:t>
    </w:r>
    <w:r w:rsidRPr="00BF4C2D">
      <w:rPr>
        <w:b/>
        <w:color w:val="A6A6A6"/>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CAD" w:rsidRDefault="00995CAD">
      <w:r>
        <w:separator/>
      </w:r>
    </w:p>
  </w:footnote>
  <w:footnote w:type="continuationSeparator" w:id="0">
    <w:p w:rsidR="00995CAD" w:rsidRDefault="00995C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1">
    <w:nsid w:val="03EE0223"/>
    <w:multiLevelType w:val="hybridMultilevel"/>
    <w:tmpl w:val="84703064"/>
    <w:lvl w:ilvl="0" w:tplc="21DA1756">
      <w:start w:val="1"/>
      <w:numFmt w:val="decimal"/>
      <w:lvlText w:val="Чл.%1."/>
      <w:lvlJc w:val="left"/>
      <w:pPr>
        <w:ind w:left="720" w:hanging="360"/>
      </w:pPr>
      <w:rPr>
        <w:rFonts w:hint="default"/>
      </w:rPr>
    </w:lvl>
    <w:lvl w:ilvl="1" w:tplc="DA22EAD4">
      <w:start w:val="1"/>
      <w:numFmt w:val="decimal"/>
      <w:lvlText w:val="(%2)"/>
      <w:lvlJc w:val="left"/>
      <w:pPr>
        <w:ind w:left="1511" w:hanging="6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6EF20DC"/>
    <w:multiLevelType w:val="hybridMultilevel"/>
    <w:tmpl w:val="7AC8DC0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71F67A8"/>
    <w:multiLevelType w:val="hybridMultilevel"/>
    <w:tmpl w:val="EDECF5D6"/>
    <w:lvl w:ilvl="0" w:tplc="2482DE5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78B218E"/>
    <w:multiLevelType w:val="hybridMultilevel"/>
    <w:tmpl w:val="1A92B10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BE91CE3"/>
    <w:multiLevelType w:val="hybridMultilevel"/>
    <w:tmpl w:val="BBF063E4"/>
    <w:lvl w:ilvl="0" w:tplc="AE3E3000">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F154ED3"/>
    <w:multiLevelType w:val="hybridMultilevel"/>
    <w:tmpl w:val="6DE2F2B4"/>
    <w:lvl w:ilvl="0" w:tplc="2482DE52">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nsid w:val="10715FA7"/>
    <w:multiLevelType w:val="hybridMultilevel"/>
    <w:tmpl w:val="A04633CA"/>
    <w:lvl w:ilvl="0" w:tplc="FFFFFFFF">
      <w:start w:val="1"/>
      <w:numFmt w:val="decimal"/>
      <w:lvlText w:val="%1."/>
      <w:lvlJc w:val="left"/>
      <w:pPr>
        <w:tabs>
          <w:tab w:val="num" w:pos="921"/>
        </w:tabs>
        <w:ind w:left="921" w:hanging="360"/>
      </w:pPr>
      <w:rPr>
        <w:rFonts w:hint="default"/>
      </w:rPr>
    </w:lvl>
    <w:lvl w:ilvl="1" w:tplc="04020019">
      <w:start w:val="1"/>
      <w:numFmt w:val="lowerLetter"/>
      <w:lvlText w:val="%2."/>
      <w:lvlJc w:val="left"/>
      <w:pPr>
        <w:tabs>
          <w:tab w:val="num" w:pos="1641"/>
        </w:tabs>
        <w:ind w:left="1641" w:hanging="360"/>
      </w:pPr>
    </w:lvl>
    <w:lvl w:ilvl="2" w:tplc="0402001B">
      <w:start w:val="1"/>
      <w:numFmt w:val="lowerRoman"/>
      <w:lvlText w:val="%3."/>
      <w:lvlJc w:val="right"/>
      <w:pPr>
        <w:tabs>
          <w:tab w:val="num" w:pos="2361"/>
        </w:tabs>
        <w:ind w:left="2361" w:hanging="180"/>
      </w:pPr>
    </w:lvl>
    <w:lvl w:ilvl="3" w:tplc="0402000F">
      <w:start w:val="1"/>
      <w:numFmt w:val="decimal"/>
      <w:lvlText w:val="%4."/>
      <w:lvlJc w:val="left"/>
      <w:pPr>
        <w:tabs>
          <w:tab w:val="num" w:pos="3081"/>
        </w:tabs>
        <w:ind w:left="3081" w:hanging="360"/>
      </w:pPr>
    </w:lvl>
    <w:lvl w:ilvl="4" w:tplc="04020019">
      <w:start w:val="1"/>
      <w:numFmt w:val="lowerLetter"/>
      <w:lvlText w:val="%5."/>
      <w:lvlJc w:val="left"/>
      <w:pPr>
        <w:tabs>
          <w:tab w:val="num" w:pos="3801"/>
        </w:tabs>
        <w:ind w:left="3801" w:hanging="360"/>
      </w:pPr>
    </w:lvl>
    <w:lvl w:ilvl="5" w:tplc="0402001B">
      <w:start w:val="1"/>
      <w:numFmt w:val="lowerRoman"/>
      <w:lvlText w:val="%6."/>
      <w:lvlJc w:val="right"/>
      <w:pPr>
        <w:tabs>
          <w:tab w:val="num" w:pos="4521"/>
        </w:tabs>
        <w:ind w:left="4521" w:hanging="180"/>
      </w:pPr>
    </w:lvl>
    <w:lvl w:ilvl="6" w:tplc="0402000F">
      <w:start w:val="1"/>
      <w:numFmt w:val="decimal"/>
      <w:lvlText w:val="%7."/>
      <w:lvlJc w:val="left"/>
      <w:pPr>
        <w:tabs>
          <w:tab w:val="num" w:pos="5241"/>
        </w:tabs>
        <w:ind w:left="5241" w:hanging="360"/>
      </w:pPr>
    </w:lvl>
    <w:lvl w:ilvl="7" w:tplc="04020019">
      <w:start w:val="1"/>
      <w:numFmt w:val="lowerLetter"/>
      <w:lvlText w:val="%8."/>
      <w:lvlJc w:val="left"/>
      <w:pPr>
        <w:tabs>
          <w:tab w:val="num" w:pos="5961"/>
        </w:tabs>
        <w:ind w:left="5961" w:hanging="360"/>
      </w:pPr>
    </w:lvl>
    <w:lvl w:ilvl="8" w:tplc="0402001B">
      <w:start w:val="1"/>
      <w:numFmt w:val="lowerRoman"/>
      <w:lvlText w:val="%9."/>
      <w:lvlJc w:val="right"/>
      <w:pPr>
        <w:tabs>
          <w:tab w:val="num" w:pos="6681"/>
        </w:tabs>
        <w:ind w:left="6681" w:hanging="180"/>
      </w:pPr>
    </w:lvl>
  </w:abstractNum>
  <w:abstractNum w:abstractNumId="8">
    <w:nsid w:val="12BD14C0"/>
    <w:multiLevelType w:val="hybridMultilevel"/>
    <w:tmpl w:val="84703064"/>
    <w:lvl w:ilvl="0" w:tplc="21DA1756">
      <w:start w:val="1"/>
      <w:numFmt w:val="decimal"/>
      <w:lvlText w:val="Чл.%1."/>
      <w:lvlJc w:val="left"/>
      <w:pPr>
        <w:ind w:left="720" w:hanging="360"/>
      </w:pPr>
      <w:rPr>
        <w:rFonts w:hint="default"/>
      </w:rPr>
    </w:lvl>
    <w:lvl w:ilvl="1" w:tplc="DA22EAD4">
      <w:start w:val="1"/>
      <w:numFmt w:val="decimal"/>
      <w:lvlText w:val="(%2)"/>
      <w:lvlJc w:val="left"/>
      <w:pPr>
        <w:ind w:left="1511" w:hanging="6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8C56F8E"/>
    <w:multiLevelType w:val="hybridMultilevel"/>
    <w:tmpl w:val="44FCE5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1D5C04FF"/>
    <w:multiLevelType w:val="hybridMultilevel"/>
    <w:tmpl w:val="BB74EDD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1D34AAE"/>
    <w:multiLevelType w:val="hybridMultilevel"/>
    <w:tmpl w:val="7DF8211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684536B"/>
    <w:multiLevelType w:val="hybridMultilevel"/>
    <w:tmpl w:val="E810436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AD13D31"/>
    <w:multiLevelType w:val="hybridMultilevel"/>
    <w:tmpl w:val="9A3C85BE"/>
    <w:lvl w:ilvl="0" w:tplc="0409000B">
      <w:start w:val="1"/>
      <w:numFmt w:val="bullet"/>
      <w:lvlText w:val=""/>
      <w:lvlJc w:val="left"/>
      <w:pPr>
        <w:ind w:left="1233" w:hanging="360"/>
      </w:pPr>
      <w:rPr>
        <w:rFonts w:ascii="Wingdings" w:hAnsi="Wingdings" w:hint="default"/>
      </w:rPr>
    </w:lvl>
    <w:lvl w:ilvl="1" w:tplc="04090003" w:tentative="1">
      <w:start w:val="1"/>
      <w:numFmt w:val="bullet"/>
      <w:lvlText w:val="o"/>
      <w:lvlJc w:val="left"/>
      <w:pPr>
        <w:ind w:left="1953" w:hanging="360"/>
      </w:pPr>
      <w:rPr>
        <w:rFonts w:ascii="Courier New" w:hAnsi="Courier New" w:cs="Courier New" w:hint="default"/>
      </w:rPr>
    </w:lvl>
    <w:lvl w:ilvl="2" w:tplc="04090005" w:tentative="1">
      <w:start w:val="1"/>
      <w:numFmt w:val="bullet"/>
      <w:lvlText w:val=""/>
      <w:lvlJc w:val="left"/>
      <w:pPr>
        <w:ind w:left="2673" w:hanging="360"/>
      </w:pPr>
      <w:rPr>
        <w:rFonts w:ascii="Wingdings" w:hAnsi="Wingdings" w:hint="default"/>
      </w:rPr>
    </w:lvl>
    <w:lvl w:ilvl="3" w:tplc="04090001" w:tentative="1">
      <w:start w:val="1"/>
      <w:numFmt w:val="bullet"/>
      <w:lvlText w:val=""/>
      <w:lvlJc w:val="left"/>
      <w:pPr>
        <w:ind w:left="3393" w:hanging="360"/>
      </w:pPr>
      <w:rPr>
        <w:rFonts w:ascii="Symbol" w:hAnsi="Symbol" w:hint="default"/>
      </w:rPr>
    </w:lvl>
    <w:lvl w:ilvl="4" w:tplc="04090003" w:tentative="1">
      <w:start w:val="1"/>
      <w:numFmt w:val="bullet"/>
      <w:lvlText w:val="o"/>
      <w:lvlJc w:val="left"/>
      <w:pPr>
        <w:ind w:left="4113" w:hanging="360"/>
      </w:pPr>
      <w:rPr>
        <w:rFonts w:ascii="Courier New" w:hAnsi="Courier New" w:cs="Courier New" w:hint="default"/>
      </w:rPr>
    </w:lvl>
    <w:lvl w:ilvl="5" w:tplc="04090005" w:tentative="1">
      <w:start w:val="1"/>
      <w:numFmt w:val="bullet"/>
      <w:lvlText w:val=""/>
      <w:lvlJc w:val="left"/>
      <w:pPr>
        <w:ind w:left="4833" w:hanging="360"/>
      </w:pPr>
      <w:rPr>
        <w:rFonts w:ascii="Wingdings" w:hAnsi="Wingdings" w:hint="default"/>
      </w:rPr>
    </w:lvl>
    <w:lvl w:ilvl="6" w:tplc="04090001" w:tentative="1">
      <w:start w:val="1"/>
      <w:numFmt w:val="bullet"/>
      <w:lvlText w:val=""/>
      <w:lvlJc w:val="left"/>
      <w:pPr>
        <w:ind w:left="5553" w:hanging="360"/>
      </w:pPr>
      <w:rPr>
        <w:rFonts w:ascii="Symbol" w:hAnsi="Symbol" w:hint="default"/>
      </w:rPr>
    </w:lvl>
    <w:lvl w:ilvl="7" w:tplc="04090003" w:tentative="1">
      <w:start w:val="1"/>
      <w:numFmt w:val="bullet"/>
      <w:lvlText w:val="o"/>
      <w:lvlJc w:val="left"/>
      <w:pPr>
        <w:ind w:left="6273" w:hanging="360"/>
      </w:pPr>
      <w:rPr>
        <w:rFonts w:ascii="Courier New" w:hAnsi="Courier New" w:cs="Courier New" w:hint="default"/>
      </w:rPr>
    </w:lvl>
    <w:lvl w:ilvl="8" w:tplc="04090005" w:tentative="1">
      <w:start w:val="1"/>
      <w:numFmt w:val="bullet"/>
      <w:lvlText w:val=""/>
      <w:lvlJc w:val="left"/>
      <w:pPr>
        <w:ind w:left="6993" w:hanging="360"/>
      </w:pPr>
      <w:rPr>
        <w:rFonts w:ascii="Wingdings" w:hAnsi="Wingdings" w:hint="default"/>
      </w:rPr>
    </w:lvl>
  </w:abstractNum>
  <w:abstractNum w:abstractNumId="15">
    <w:nsid w:val="2C0C7B77"/>
    <w:multiLevelType w:val="hybridMultilevel"/>
    <w:tmpl w:val="E18088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35000203"/>
    <w:multiLevelType w:val="hybridMultilevel"/>
    <w:tmpl w:val="D4264156"/>
    <w:lvl w:ilvl="0" w:tplc="DA22EAD4">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73413F8"/>
    <w:multiLevelType w:val="hybridMultilevel"/>
    <w:tmpl w:val="5B3CA368"/>
    <w:lvl w:ilvl="0" w:tplc="7E842C2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8C17E69"/>
    <w:multiLevelType w:val="hybridMultilevel"/>
    <w:tmpl w:val="911429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08D26D7"/>
    <w:multiLevelType w:val="hybridMultilevel"/>
    <w:tmpl w:val="8444C0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262738F"/>
    <w:multiLevelType w:val="hybridMultilevel"/>
    <w:tmpl w:val="22AA45AE"/>
    <w:lvl w:ilvl="0" w:tplc="30162F4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nsid w:val="42C71393"/>
    <w:multiLevelType w:val="hybridMultilevel"/>
    <w:tmpl w:val="2ADCB3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BAC3A49"/>
    <w:multiLevelType w:val="hybridMultilevel"/>
    <w:tmpl w:val="2D08D9AE"/>
    <w:lvl w:ilvl="0" w:tplc="0402000F">
      <w:start w:val="1"/>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D922369"/>
    <w:multiLevelType w:val="hybridMultilevel"/>
    <w:tmpl w:val="7798A83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511B4522"/>
    <w:multiLevelType w:val="multilevel"/>
    <w:tmpl w:val="AA20310E"/>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5640117A"/>
    <w:multiLevelType w:val="hybridMultilevel"/>
    <w:tmpl w:val="9BE294B4"/>
    <w:lvl w:ilvl="0" w:tplc="F43C5B44">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7">
    <w:nsid w:val="56E71BE3"/>
    <w:multiLevelType w:val="hybridMultilevel"/>
    <w:tmpl w:val="25AEDEE4"/>
    <w:lvl w:ilvl="0" w:tplc="0EA2992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8">
    <w:nsid w:val="593C2C1C"/>
    <w:multiLevelType w:val="hybridMultilevel"/>
    <w:tmpl w:val="B18E2C6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0">
    <w:nsid w:val="5F883CFB"/>
    <w:multiLevelType w:val="hybridMultilevel"/>
    <w:tmpl w:val="4A6C9070"/>
    <w:lvl w:ilvl="0" w:tplc="DA22EAD4">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60E920F6"/>
    <w:multiLevelType w:val="hybridMultilevel"/>
    <w:tmpl w:val="57E8F020"/>
    <w:lvl w:ilvl="0" w:tplc="04020001">
      <w:start w:val="1"/>
      <w:numFmt w:val="bullet"/>
      <w:lvlText w:val=""/>
      <w:lvlJc w:val="left"/>
      <w:pPr>
        <w:ind w:left="1170" w:hanging="360"/>
      </w:pPr>
      <w:rPr>
        <w:rFonts w:ascii="Symbol" w:hAnsi="Symbol" w:hint="default"/>
      </w:rPr>
    </w:lvl>
    <w:lvl w:ilvl="1" w:tplc="04020003" w:tentative="1">
      <w:start w:val="1"/>
      <w:numFmt w:val="bullet"/>
      <w:lvlText w:val="o"/>
      <w:lvlJc w:val="left"/>
      <w:pPr>
        <w:ind w:left="1890" w:hanging="360"/>
      </w:pPr>
      <w:rPr>
        <w:rFonts w:ascii="Courier New" w:hAnsi="Courier New" w:cs="Courier New" w:hint="default"/>
      </w:rPr>
    </w:lvl>
    <w:lvl w:ilvl="2" w:tplc="04020005" w:tentative="1">
      <w:start w:val="1"/>
      <w:numFmt w:val="bullet"/>
      <w:lvlText w:val=""/>
      <w:lvlJc w:val="left"/>
      <w:pPr>
        <w:ind w:left="2610" w:hanging="360"/>
      </w:pPr>
      <w:rPr>
        <w:rFonts w:ascii="Wingdings" w:hAnsi="Wingdings" w:hint="default"/>
      </w:rPr>
    </w:lvl>
    <w:lvl w:ilvl="3" w:tplc="04020001" w:tentative="1">
      <w:start w:val="1"/>
      <w:numFmt w:val="bullet"/>
      <w:lvlText w:val=""/>
      <w:lvlJc w:val="left"/>
      <w:pPr>
        <w:ind w:left="3330" w:hanging="360"/>
      </w:pPr>
      <w:rPr>
        <w:rFonts w:ascii="Symbol" w:hAnsi="Symbol" w:hint="default"/>
      </w:rPr>
    </w:lvl>
    <w:lvl w:ilvl="4" w:tplc="04020003" w:tentative="1">
      <w:start w:val="1"/>
      <w:numFmt w:val="bullet"/>
      <w:lvlText w:val="o"/>
      <w:lvlJc w:val="left"/>
      <w:pPr>
        <w:ind w:left="4050" w:hanging="360"/>
      </w:pPr>
      <w:rPr>
        <w:rFonts w:ascii="Courier New" w:hAnsi="Courier New" w:cs="Courier New" w:hint="default"/>
      </w:rPr>
    </w:lvl>
    <w:lvl w:ilvl="5" w:tplc="04020005" w:tentative="1">
      <w:start w:val="1"/>
      <w:numFmt w:val="bullet"/>
      <w:lvlText w:val=""/>
      <w:lvlJc w:val="left"/>
      <w:pPr>
        <w:ind w:left="4770" w:hanging="360"/>
      </w:pPr>
      <w:rPr>
        <w:rFonts w:ascii="Wingdings" w:hAnsi="Wingdings" w:hint="default"/>
      </w:rPr>
    </w:lvl>
    <w:lvl w:ilvl="6" w:tplc="04020001" w:tentative="1">
      <w:start w:val="1"/>
      <w:numFmt w:val="bullet"/>
      <w:lvlText w:val=""/>
      <w:lvlJc w:val="left"/>
      <w:pPr>
        <w:ind w:left="5490" w:hanging="360"/>
      </w:pPr>
      <w:rPr>
        <w:rFonts w:ascii="Symbol" w:hAnsi="Symbol" w:hint="default"/>
      </w:rPr>
    </w:lvl>
    <w:lvl w:ilvl="7" w:tplc="04020003" w:tentative="1">
      <w:start w:val="1"/>
      <w:numFmt w:val="bullet"/>
      <w:lvlText w:val="o"/>
      <w:lvlJc w:val="left"/>
      <w:pPr>
        <w:ind w:left="6210" w:hanging="360"/>
      </w:pPr>
      <w:rPr>
        <w:rFonts w:ascii="Courier New" w:hAnsi="Courier New" w:cs="Courier New" w:hint="default"/>
      </w:rPr>
    </w:lvl>
    <w:lvl w:ilvl="8" w:tplc="04020005" w:tentative="1">
      <w:start w:val="1"/>
      <w:numFmt w:val="bullet"/>
      <w:lvlText w:val=""/>
      <w:lvlJc w:val="left"/>
      <w:pPr>
        <w:ind w:left="6930" w:hanging="360"/>
      </w:pPr>
      <w:rPr>
        <w:rFonts w:ascii="Wingdings" w:hAnsi="Wingdings" w:hint="default"/>
      </w:rPr>
    </w:lvl>
  </w:abstractNum>
  <w:abstractNum w:abstractNumId="32">
    <w:nsid w:val="61E152E8"/>
    <w:multiLevelType w:val="hybridMultilevel"/>
    <w:tmpl w:val="ADF4003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68D61C6C"/>
    <w:multiLevelType w:val="hybridMultilevel"/>
    <w:tmpl w:val="0AFA71E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68EF5965"/>
    <w:multiLevelType w:val="hybridMultilevel"/>
    <w:tmpl w:val="9B12A7CC"/>
    <w:lvl w:ilvl="0" w:tplc="04020013">
      <w:start w:val="1"/>
      <w:numFmt w:val="upperRoman"/>
      <w:lvlText w:val="%1."/>
      <w:lvlJc w:val="right"/>
      <w:pPr>
        <w:ind w:left="720" w:hanging="360"/>
      </w:pPr>
    </w:lvl>
    <w:lvl w:ilvl="1" w:tplc="D0FCDF26">
      <w:numFmt w:val="bullet"/>
      <w:lvlText w:val="-"/>
      <w:lvlJc w:val="left"/>
      <w:pPr>
        <w:ind w:left="1440" w:hanging="360"/>
      </w:pPr>
      <w:rPr>
        <w:rFonts w:ascii="Times New Roman" w:eastAsia="Calibri" w:hAnsi="Times New Roman" w:cs="Times New Roman" w:hint="default"/>
        <w:b/>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B7B21D4"/>
    <w:multiLevelType w:val="hybridMultilevel"/>
    <w:tmpl w:val="18BAF004"/>
    <w:lvl w:ilvl="0" w:tplc="21DA1756">
      <w:start w:val="1"/>
      <w:numFmt w:val="decimal"/>
      <w:lvlText w:val="Чл.%1."/>
      <w:lvlJc w:val="left"/>
      <w:pPr>
        <w:ind w:left="720" w:hanging="360"/>
      </w:pPr>
      <w:rPr>
        <w:rFonts w:hint="default"/>
      </w:rPr>
    </w:lvl>
    <w:lvl w:ilvl="1" w:tplc="546C4790">
      <w:start w:val="1"/>
      <w:numFmt w:val="decimal"/>
      <w:lvlText w:val="(%2)"/>
      <w:lvlJc w:val="left"/>
      <w:pPr>
        <w:ind w:left="1485" w:hanging="405"/>
      </w:pPr>
      <w:rPr>
        <w:rFonts w:hint="default"/>
        <w:color w:val="auto"/>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7062286D"/>
    <w:multiLevelType w:val="hybridMultilevel"/>
    <w:tmpl w:val="84703064"/>
    <w:lvl w:ilvl="0" w:tplc="21DA1756">
      <w:start w:val="1"/>
      <w:numFmt w:val="decimal"/>
      <w:lvlText w:val="Чл.%1."/>
      <w:lvlJc w:val="left"/>
      <w:pPr>
        <w:ind w:left="720" w:hanging="360"/>
      </w:pPr>
      <w:rPr>
        <w:rFonts w:hint="default"/>
      </w:rPr>
    </w:lvl>
    <w:lvl w:ilvl="1" w:tplc="DA22EAD4">
      <w:start w:val="1"/>
      <w:numFmt w:val="decimal"/>
      <w:lvlText w:val="(%2)"/>
      <w:lvlJc w:val="left"/>
      <w:pPr>
        <w:ind w:left="1511" w:hanging="6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726D1979"/>
    <w:multiLevelType w:val="hybridMultilevel"/>
    <w:tmpl w:val="C53E8D92"/>
    <w:lvl w:ilvl="0" w:tplc="21DA1756">
      <w:start w:val="1"/>
      <w:numFmt w:val="decimal"/>
      <w:lvlText w:val="Чл.%1."/>
      <w:lvlJc w:val="left"/>
      <w:pPr>
        <w:ind w:left="720" w:hanging="360"/>
      </w:pPr>
      <w:rPr>
        <w:rFonts w:hint="default"/>
      </w:rPr>
    </w:lvl>
    <w:lvl w:ilvl="1" w:tplc="CB646EA0">
      <w:start w:val="4"/>
      <w:numFmt w:val="bullet"/>
      <w:lvlText w:val="-"/>
      <w:lvlJc w:val="left"/>
      <w:pPr>
        <w:ind w:left="1440" w:hanging="360"/>
      </w:pPr>
      <w:rPr>
        <w:rFonts w:ascii="Times New Roman" w:eastAsia="Times New Roman" w:hAnsi="Times New Roman" w:cs="Times New Roman" w:hint="default"/>
      </w:rPr>
    </w:lvl>
    <w:lvl w:ilvl="2" w:tplc="C3D65FA0">
      <w:start w:val="1"/>
      <w:numFmt w:val="decimal"/>
      <w:lvlText w:val="(%3)"/>
      <w:lvlJc w:val="left"/>
      <w:pPr>
        <w:ind w:left="2340" w:hanging="360"/>
      </w:pPr>
      <w:rPr>
        <w:rFonts w:hint="default"/>
        <w:color w:val="000000"/>
      </w:r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7943990"/>
    <w:multiLevelType w:val="hybridMultilevel"/>
    <w:tmpl w:val="040A716E"/>
    <w:lvl w:ilvl="0" w:tplc="0402000F">
      <w:start w:val="1"/>
      <w:numFmt w:val="decimal"/>
      <w:lvlText w:val="%1."/>
      <w:lvlJc w:val="left"/>
      <w:pPr>
        <w:ind w:left="1146" w:hanging="360"/>
      </w:p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9">
    <w:nsid w:val="78714BE3"/>
    <w:multiLevelType w:val="hybridMultilevel"/>
    <w:tmpl w:val="B18E2C6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97963B7"/>
    <w:multiLevelType w:val="hybridMultilevel"/>
    <w:tmpl w:val="158E6914"/>
    <w:lvl w:ilvl="0" w:tplc="D4122C40">
      <w:start w:val="1"/>
      <w:numFmt w:val="upperRoman"/>
      <w:lvlText w:val="%1."/>
      <w:lvlJc w:val="left"/>
      <w:pPr>
        <w:ind w:left="1800" w:hanging="72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1">
    <w:nsid w:val="7B6E722F"/>
    <w:multiLevelType w:val="hybridMultilevel"/>
    <w:tmpl w:val="67AEE08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nsid w:val="7DA27A34"/>
    <w:multiLevelType w:val="hybridMultilevel"/>
    <w:tmpl w:val="EF0089B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4"/>
  </w:num>
  <w:num w:numId="2">
    <w:abstractNumId w:val="25"/>
  </w:num>
  <w:num w:numId="3">
    <w:abstractNumId w:val="8"/>
  </w:num>
  <w:num w:numId="4">
    <w:abstractNumId w:val="27"/>
  </w:num>
  <w:num w:numId="5">
    <w:abstractNumId w:val="38"/>
  </w:num>
  <w:num w:numId="6">
    <w:abstractNumId w:val="4"/>
  </w:num>
  <w:num w:numId="7">
    <w:abstractNumId w:val="19"/>
  </w:num>
  <w:num w:numId="8">
    <w:abstractNumId w:val="28"/>
  </w:num>
  <w:num w:numId="9">
    <w:abstractNumId w:val="29"/>
    <w:lvlOverride w:ilvl="0">
      <w:startOverride w:val="1"/>
    </w:lvlOverride>
  </w:num>
  <w:num w:numId="10">
    <w:abstractNumId w:val="21"/>
    <w:lvlOverride w:ilvl="0">
      <w:startOverride w:val="1"/>
    </w:lvlOverride>
  </w:num>
  <w:num w:numId="11">
    <w:abstractNumId w:val="29"/>
  </w:num>
  <w:num w:numId="12">
    <w:abstractNumId w:val="2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32"/>
  </w:num>
  <w:num w:numId="17">
    <w:abstractNumId w:val="39"/>
  </w:num>
  <w:num w:numId="18">
    <w:abstractNumId w:val="15"/>
  </w:num>
  <w:num w:numId="19">
    <w:abstractNumId w:val="9"/>
  </w:num>
  <w:num w:numId="20">
    <w:abstractNumId w:val="7"/>
  </w:num>
  <w:num w:numId="21">
    <w:abstractNumId w:val="11"/>
  </w:num>
  <w:num w:numId="22">
    <w:abstractNumId w:val="2"/>
  </w:num>
  <w:num w:numId="23">
    <w:abstractNumId w:val="24"/>
  </w:num>
  <w:num w:numId="24">
    <w:abstractNumId w:val="10"/>
  </w:num>
  <w:num w:numId="25">
    <w:abstractNumId w:val="16"/>
  </w:num>
  <w:num w:numId="26">
    <w:abstractNumId w:val="30"/>
  </w:num>
  <w:num w:numId="27">
    <w:abstractNumId w:val="40"/>
  </w:num>
  <w:num w:numId="28">
    <w:abstractNumId w:val="14"/>
  </w:num>
  <w:num w:numId="29">
    <w:abstractNumId w:val="31"/>
  </w:num>
  <w:num w:numId="30">
    <w:abstractNumId w:val="42"/>
  </w:num>
  <w:num w:numId="31">
    <w:abstractNumId w:val="18"/>
  </w:num>
  <w:num w:numId="32">
    <w:abstractNumId w:val="37"/>
  </w:num>
  <w:num w:numId="33">
    <w:abstractNumId w:val="13"/>
  </w:num>
  <w:num w:numId="34">
    <w:abstractNumId w:val="33"/>
  </w:num>
  <w:num w:numId="35">
    <w:abstractNumId w:val="23"/>
  </w:num>
  <w:num w:numId="36">
    <w:abstractNumId w:val="5"/>
  </w:num>
  <w:num w:numId="37">
    <w:abstractNumId w:val="1"/>
  </w:num>
  <w:num w:numId="38">
    <w:abstractNumId w:val="20"/>
  </w:num>
  <w:num w:numId="39">
    <w:abstractNumId w:val="36"/>
  </w:num>
  <w:num w:numId="40">
    <w:abstractNumId w:val="35"/>
  </w:num>
  <w:num w:numId="41">
    <w:abstractNumId w:val="6"/>
  </w:num>
  <w:num w:numId="42">
    <w:abstractNumId w:val="17"/>
  </w:num>
  <w:num w:numId="43">
    <w:abstractNumId w:val="41"/>
  </w:num>
  <w:num w:numId="44">
    <w:abstractNumId w:val="0"/>
  </w:num>
  <w:num w:numId="45">
    <w:abstractNumId w:val="3"/>
  </w:num>
  <w:num w:numId="4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BDE"/>
    <w:rsid w:val="000004B1"/>
    <w:rsid w:val="00006C32"/>
    <w:rsid w:val="00007DA8"/>
    <w:rsid w:val="0001078A"/>
    <w:rsid w:val="00012451"/>
    <w:rsid w:val="000264A6"/>
    <w:rsid w:val="00032C33"/>
    <w:rsid w:val="00037A43"/>
    <w:rsid w:val="000402A2"/>
    <w:rsid w:val="00040982"/>
    <w:rsid w:val="00047F93"/>
    <w:rsid w:val="00056F46"/>
    <w:rsid w:val="0005742E"/>
    <w:rsid w:val="00057AFA"/>
    <w:rsid w:val="00062656"/>
    <w:rsid w:val="00063D46"/>
    <w:rsid w:val="00064F1D"/>
    <w:rsid w:val="00070103"/>
    <w:rsid w:val="00092E7D"/>
    <w:rsid w:val="000A783F"/>
    <w:rsid w:val="000B01E2"/>
    <w:rsid w:val="000B225B"/>
    <w:rsid w:val="000B5C3F"/>
    <w:rsid w:val="000C17AA"/>
    <w:rsid w:val="000C2880"/>
    <w:rsid w:val="000C3986"/>
    <w:rsid w:val="000D37EC"/>
    <w:rsid w:val="000D3E6D"/>
    <w:rsid w:val="000E0CDB"/>
    <w:rsid w:val="000F1B48"/>
    <w:rsid w:val="000F753A"/>
    <w:rsid w:val="001018D6"/>
    <w:rsid w:val="00102744"/>
    <w:rsid w:val="00105A2D"/>
    <w:rsid w:val="00113097"/>
    <w:rsid w:val="00126439"/>
    <w:rsid w:val="0013738A"/>
    <w:rsid w:val="00163E9D"/>
    <w:rsid w:val="001806E5"/>
    <w:rsid w:val="00192E48"/>
    <w:rsid w:val="001C5167"/>
    <w:rsid w:val="001C6274"/>
    <w:rsid w:val="001C72DB"/>
    <w:rsid w:val="001D678C"/>
    <w:rsid w:val="001D6C5C"/>
    <w:rsid w:val="001E682B"/>
    <w:rsid w:val="002060F7"/>
    <w:rsid w:val="002061AF"/>
    <w:rsid w:val="00206410"/>
    <w:rsid w:val="00231D1A"/>
    <w:rsid w:val="00232065"/>
    <w:rsid w:val="00235428"/>
    <w:rsid w:val="0024290A"/>
    <w:rsid w:val="002454F1"/>
    <w:rsid w:val="0024602E"/>
    <w:rsid w:val="00260345"/>
    <w:rsid w:val="00267CD4"/>
    <w:rsid w:val="002720CF"/>
    <w:rsid w:val="002835CB"/>
    <w:rsid w:val="00287715"/>
    <w:rsid w:val="002943AB"/>
    <w:rsid w:val="002A6F1E"/>
    <w:rsid w:val="002B4361"/>
    <w:rsid w:val="002C20CD"/>
    <w:rsid w:val="002C560A"/>
    <w:rsid w:val="002E7096"/>
    <w:rsid w:val="002F15BF"/>
    <w:rsid w:val="002F1881"/>
    <w:rsid w:val="002F5BD2"/>
    <w:rsid w:val="002F6C5B"/>
    <w:rsid w:val="002F78A4"/>
    <w:rsid w:val="00301CE1"/>
    <w:rsid w:val="00311441"/>
    <w:rsid w:val="00334B46"/>
    <w:rsid w:val="00335F39"/>
    <w:rsid w:val="003361A9"/>
    <w:rsid w:val="00337E8B"/>
    <w:rsid w:val="0034032E"/>
    <w:rsid w:val="003512B9"/>
    <w:rsid w:val="003523BB"/>
    <w:rsid w:val="00356E09"/>
    <w:rsid w:val="00361585"/>
    <w:rsid w:val="0036606D"/>
    <w:rsid w:val="00370D94"/>
    <w:rsid w:val="003933EE"/>
    <w:rsid w:val="003B6636"/>
    <w:rsid w:val="003C2EE7"/>
    <w:rsid w:val="003D25D5"/>
    <w:rsid w:val="003E291A"/>
    <w:rsid w:val="003E76D8"/>
    <w:rsid w:val="00401BD9"/>
    <w:rsid w:val="004140BF"/>
    <w:rsid w:val="00420514"/>
    <w:rsid w:val="00425D4E"/>
    <w:rsid w:val="00436D62"/>
    <w:rsid w:val="0044020A"/>
    <w:rsid w:val="00442D02"/>
    <w:rsid w:val="00443480"/>
    <w:rsid w:val="004455F1"/>
    <w:rsid w:val="00457D45"/>
    <w:rsid w:val="00457DF6"/>
    <w:rsid w:val="00460CB4"/>
    <w:rsid w:val="00467056"/>
    <w:rsid w:val="004708E8"/>
    <w:rsid w:val="00473369"/>
    <w:rsid w:val="0047470F"/>
    <w:rsid w:val="00474B77"/>
    <w:rsid w:val="00474EE0"/>
    <w:rsid w:val="00482196"/>
    <w:rsid w:val="00482E91"/>
    <w:rsid w:val="00492665"/>
    <w:rsid w:val="00492F0D"/>
    <w:rsid w:val="0049788C"/>
    <w:rsid w:val="004A230F"/>
    <w:rsid w:val="004A3DC1"/>
    <w:rsid w:val="004B01EB"/>
    <w:rsid w:val="004B0DFF"/>
    <w:rsid w:val="004B3E82"/>
    <w:rsid w:val="004B45C1"/>
    <w:rsid w:val="004C099E"/>
    <w:rsid w:val="004C2755"/>
    <w:rsid w:val="004E267E"/>
    <w:rsid w:val="00504B6C"/>
    <w:rsid w:val="005244F5"/>
    <w:rsid w:val="00524F20"/>
    <w:rsid w:val="00527ABA"/>
    <w:rsid w:val="0053064D"/>
    <w:rsid w:val="00542523"/>
    <w:rsid w:val="00543449"/>
    <w:rsid w:val="00557DED"/>
    <w:rsid w:val="00564101"/>
    <w:rsid w:val="00576886"/>
    <w:rsid w:val="00585EEF"/>
    <w:rsid w:val="005870DF"/>
    <w:rsid w:val="00590AA8"/>
    <w:rsid w:val="005910DF"/>
    <w:rsid w:val="0059506F"/>
    <w:rsid w:val="005A7DE6"/>
    <w:rsid w:val="005B22C8"/>
    <w:rsid w:val="005B423E"/>
    <w:rsid w:val="005C627D"/>
    <w:rsid w:val="005D3C50"/>
    <w:rsid w:val="005E06A5"/>
    <w:rsid w:val="005E2527"/>
    <w:rsid w:val="005E66E0"/>
    <w:rsid w:val="006006EF"/>
    <w:rsid w:val="00603DA8"/>
    <w:rsid w:val="00604D09"/>
    <w:rsid w:val="006152CC"/>
    <w:rsid w:val="0063133A"/>
    <w:rsid w:val="00642615"/>
    <w:rsid w:val="00642B4A"/>
    <w:rsid w:val="00644054"/>
    <w:rsid w:val="00652860"/>
    <w:rsid w:val="00655D04"/>
    <w:rsid w:val="0065649A"/>
    <w:rsid w:val="00656C74"/>
    <w:rsid w:val="00661283"/>
    <w:rsid w:val="00665D02"/>
    <w:rsid w:val="006664BA"/>
    <w:rsid w:val="00673D09"/>
    <w:rsid w:val="006828BB"/>
    <w:rsid w:val="00691FBA"/>
    <w:rsid w:val="006932C7"/>
    <w:rsid w:val="00694BE7"/>
    <w:rsid w:val="00695772"/>
    <w:rsid w:val="006A475D"/>
    <w:rsid w:val="006A4875"/>
    <w:rsid w:val="006B6F37"/>
    <w:rsid w:val="006D5246"/>
    <w:rsid w:val="006E007F"/>
    <w:rsid w:val="006E09EC"/>
    <w:rsid w:val="006F7FA4"/>
    <w:rsid w:val="00705C18"/>
    <w:rsid w:val="007060C5"/>
    <w:rsid w:val="007062BB"/>
    <w:rsid w:val="00706EC4"/>
    <w:rsid w:val="0070739E"/>
    <w:rsid w:val="0071278B"/>
    <w:rsid w:val="00714B84"/>
    <w:rsid w:val="007259F3"/>
    <w:rsid w:val="007648E1"/>
    <w:rsid w:val="0078138C"/>
    <w:rsid w:val="0078504F"/>
    <w:rsid w:val="00785F8F"/>
    <w:rsid w:val="007A3E99"/>
    <w:rsid w:val="007B2C8A"/>
    <w:rsid w:val="007B5B4C"/>
    <w:rsid w:val="007B6797"/>
    <w:rsid w:val="007C5354"/>
    <w:rsid w:val="007D09F3"/>
    <w:rsid w:val="007D1B23"/>
    <w:rsid w:val="007D5AF2"/>
    <w:rsid w:val="007E038D"/>
    <w:rsid w:val="007E498F"/>
    <w:rsid w:val="007F11AA"/>
    <w:rsid w:val="007F28C0"/>
    <w:rsid w:val="007F7BF5"/>
    <w:rsid w:val="00803A05"/>
    <w:rsid w:val="00804654"/>
    <w:rsid w:val="0081091F"/>
    <w:rsid w:val="008151BB"/>
    <w:rsid w:val="00820289"/>
    <w:rsid w:val="008251F3"/>
    <w:rsid w:val="00833D5A"/>
    <w:rsid w:val="0083542E"/>
    <w:rsid w:val="00836FFF"/>
    <w:rsid w:val="00853F07"/>
    <w:rsid w:val="00862C5B"/>
    <w:rsid w:val="0086512D"/>
    <w:rsid w:val="00867F46"/>
    <w:rsid w:val="00875B66"/>
    <w:rsid w:val="00876C8F"/>
    <w:rsid w:val="00876F0C"/>
    <w:rsid w:val="008831CC"/>
    <w:rsid w:val="00885E52"/>
    <w:rsid w:val="008972CC"/>
    <w:rsid w:val="008A2FC2"/>
    <w:rsid w:val="008A3E97"/>
    <w:rsid w:val="008A47CA"/>
    <w:rsid w:val="008B20BB"/>
    <w:rsid w:val="008B6630"/>
    <w:rsid w:val="008D07EF"/>
    <w:rsid w:val="008F1706"/>
    <w:rsid w:val="008F3901"/>
    <w:rsid w:val="00906909"/>
    <w:rsid w:val="00912919"/>
    <w:rsid w:val="00925562"/>
    <w:rsid w:val="00942DDE"/>
    <w:rsid w:val="009439FE"/>
    <w:rsid w:val="00950E11"/>
    <w:rsid w:val="00953620"/>
    <w:rsid w:val="00953765"/>
    <w:rsid w:val="009562CC"/>
    <w:rsid w:val="00962A39"/>
    <w:rsid w:val="009721E1"/>
    <w:rsid w:val="00995CAD"/>
    <w:rsid w:val="00996F94"/>
    <w:rsid w:val="009975CE"/>
    <w:rsid w:val="009A07C0"/>
    <w:rsid w:val="009A3630"/>
    <w:rsid w:val="009B2E98"/>
    <w:rsid w:val="009B5FEA"/>
    <w:rsid w:val="009B61AB"/>
    <w:rsid w:val="009B6AA2"/>
    <w:rsid w:val="009C5B80"/>
    <w:rsid w:val="009D3377"/>
    <w:rsid w:val="00A10901"/>
    <w:rsid w:val="00A1737B"/>
    <w:rsid w:val="00A40733"/>
    <w:rsid w:val="00A51D57"/>
    <w:rsid w:val="00A55C56"/>
    <w:rsid w:val="00A56604"/>
    <w:rsid w:val="00A56B50"/>
    <w:rsid w:val="00A57A54"/>
    <w:rsid w:val="00A645BD"/>
    <w:rsid w:val="00A7041C"/>
    <w:rsid w:val="00A718C0"/>
    <w:rsid w:val="00A74706"/>
    <w:rsid w:val="00A76279"/>
    <w:rsid w:val="00A817D9"/>
    <w:rsid w:val="00A913C4"/>
    <w:rsid w:val="00A96E58"/>
    <w:rsid w:val="00AA5E71"/>
    <w:rsid w:val="00AB20F8"/>
    <w:rsid w:val="00AC5A52"/>
    <w:rsid w:val="00AD2D9D"/>
    <w:rsid w:val="00AE699E"/>
    <w:rsid w:val="00B413F2"/>
    <w:rsid w:val="00B520A2"/>
    <w:rsid w:val="00B536BF"/>
    <w:rsid w:val="00B61FC6"/>
    <w:rsid w:val="00B62538"/>
    <w:rsid w:val="00B62B37"/>
    <w:rsid w:val="00B65B8A"/>
    <w:rsid w:val="00B70404"/>
    <w:rsid w:val="00B81D2E"/>
    <w:rsid w:val="00B95BE6"/>
    <w:rsid w:val="00B964DE"/>
    <w:rsid w:val="00BA0924"/>
    <w:rsid w:val="00BA0B1D"/>
    <w:rsid w:val="00BA2459"/>
    <w:rsid w:val="00BA4C31"/>
    <w:rsid w:val="00BA704E"/>
    <w:rsid w:val="00BC24FB"/>
    <w:rsid w:val="00BC36AA"/>
    <w:rsid w:val="00BC51F5"/>
    <w:rsid w:val="00BD7B33"/>
    <w:rsid w:val="00BE0C0A"/>
    <w:rsid w:val="00BF0C42"/>
    <w:rsid w:val="00BF1B20"/>
    <w:rsid w:val="00BF1B4E"/>
    <w:rsid w:val="00BF5BAB"/>
    <w:rsid w:val="00C00550"/>
    <w:rsid w:val="00C129F4"/>
    <w:rsid w:val="00C21C0F"/>
    <w:rsid w:val="00C30C2A"/>
    <w:rsid w:val="00C36196"/>
    <w:rsid w:val="00C52866"/>
    <w:rsid w:val="00C54B99"/>
    <w:rsid w:val="00C55D30"/>
    <w:rsid w:val="00C61A95"/>
    <w:rsid w:val="00C738D8"/>
    <w:rsid w:val="00C73B80"/>
    <w:rsid w:val="00C74F4E"/>
    <w:rsid w:val="00C76735"/>
    <w:rsid w:val="00C82E5F"/>
    <w:rsid w:val="00C91DE5"/>
    <w:rsid w:val="00C94C82"/>
    <w:rsid w:val="00CA6856"/>
    <w:rsid w:val="00CB59EC"/>
    <w:rsid w:val="00CC66C7"/>
    <w:rsid w:val="00CD0A0D"/>
    <w:rsid w:val="00CD7EBD"/>
    <w:rsid w:val="00D02C1A"/>
    <w:rsid w:val="00D065CB"/>
    <w:rsid w:val="00D114BC"/>
    <w:rsid w:val="00D158CE"/>
    <w:rsid w:val="00D15E11"/>
    <w:rsid w:val="00D16F48"/>
    <w:rsid w:val="00D23056"/>
    <w:rsid w:val="00D230D4"/>
    <w:rsid w:val="00D26D16"/>
    <w:rsid w:val="00D309F1"/>
    <w:rsid w:val="00D321A0"/>
    <w:rsid w:val="00D44EBD"/>
    <w:rsid w:val="00D50728"/>
    <w:rsid w:val="00D534DD"/>
    <w:rsid w:val="00D536EC"/>
    <w:rsid w:val="00D53D62"/>
    <w:rsid w:val="00D54C13"/>
    <w:rsid w:val="00D572B3"/>
    <w:rsid w:val="00D67BE6"/>
    <w:rsid w:val="00D722AA"/>
    <w:rsid w:val="00D73C0D"/>
    <w:rsid w:val="00D76D17"/>
    <w:rsid w:val="00D90D4C"/>
    <w:rsid w:val="00D96DB8"/>
    <w:rsid w:val="00DA3784"/>
    <w:rsid w:val="00DB1EA1"/>
    <w:rsid w:val="00DB5D6C"/>
    <w:rsid w:val="00DC3B2E"/>
    <w:rsid w:val="00DC4FBA"/>
    <w:rsid w:val="00DC596A"/>
    <w:rsid w:val="00DC611D"/>
    <w:rsid w:val="00DD041D"/>
    <w:rsid w:val="00DD2BB9"/>
    <w:rsid w:val="00DD611E"/>
    <w:rsid w:val="00DE4204"/>
    <w:rsid w:val="00DF2600"/>
    <w:rsid w:val="00E05470"/>
    <w:rsid w:val="00E17C3A"/>
    <w:rsid w:val="00E2042B"/>
    <w:rsid w:val="00E45021"/>
    <w:rsid w:val="00E45F66"/>
    <w:rsid w:val="00E467C6"/>
    <w:rsid w:val="00E65A65"/>
    <w:rsid w:val="00E71D9B"/>
    <w:rsid w:val="00E744FA"/>
    <w:rsid w:val="00E97270"/>
    <w:rsid w:val="00EB3ECE"/>
    <w:rsid w:val="00EC3456"/>
    <w:rsid w:val="00ED1BDE"/>
    <w:rsid w:val="00ED2660"/>
    <w:rsid w:val="00ED3556"/>
    <w:rsid w:val="00EF2090"/>
    <w:rsid w:val="00EF5153"/>
    <w:rsid w:val="00F108BA"/>
    <w:rsid w:val="00F20156"/>
    <w:rsid w:val="00F235DC"/>
    <w:rsid w:val="00F279D5"/>
    <w:rsid w:val="00F31214"/>
    <w:rsid w:val="00F35E58"/>
    <w:rsid w:val="00F36D61"/>
    <w:rsid w:val="00F41D51"/>
    <w:rsid w:val="00F537FA"/>
    <w:rsid w:val="00F67390"/>
    <w:rsid w:val="00F711D2"/>
    <w:rsid w:val="00F712AA"/>
    <w:rsid w:val="00F753F3"/>
    <w:rsid w:val="00F75E6E"/>
    <w:rsid w:val="00FA240C"/>
    <w:rsid w:val="00FB142A"/>
    <w:rsid w:val="00FC0E20"/>
    <w:rsid w:val="00FC0EBA"/>
    <w:rsid w:val="00FC542B"/>
    <w:rsid w:val="00FD09A6"/>
    <w:rsid w:val="00FD404A"/>
    <w:rsid w:val="00FE2964"/>
    <w:rsid w:val="00FE783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A0D"/>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4708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ED1BDE"/>
    <w:pPr>
      <w:keepNext/>
      <w:jc w:val="center"/>
      <w:outlineLvl w:val="1"/>
    </w:pPr>
    <w:rPr>
      <w:b/>
      <w:bCs/>
      <w:color w:val="FF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D1BDE"/>
    <w:rPr>
      <w:rFonts w:ascii="Times New Roman" w:eastAsia="Times New Roman" w:hAnsi="Times New Roman" w:cs="Times New Roman"/>
      <w:b/>
      <w:bCs/>
      <w:color w:val="FF0000"/>
      <w:sz w:val="24"/>
      <w:szCs w:val="24"/>
    </w:rPr>
  </w:style>
  <w:style w:type="paragraph" w:styleId="Title">
    <w:name w:val="Title"/>
    <w:basedOn w:val="Normal"/>
    <w:next w:val="Normal"/>
    <w:link w:val="TitleChar"/>
    <w:uiPriority w:val="10"/>
    <w:qFormat/>
    <w:rsid w:val="00ED1BDE"/>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ED1BDE"/>
    <w:rPr>
      <w:rFonts w:ascii="Cambria" w:eastAsia="Times New Roman" w:hAnsi="Cambria" w:cs="Times New Roman"/>
      <w:b/>
      <w:bCs/>
      <w:kern w:val="28"/>
      <w:sz w:val="32"/>
      <w:szCs w:val="32"/>
      <w:lang w:eastAsia="bg-BG"/>
    </w:rPr>
  </w:style>
  <w:style w:type="paragraph" w:styleId="NoSpacing">
    <w:name w:val="No Spacing"/>
    <w:uiPriority w:val="1"/>
    <w:qFormat/>
    <w:rsid w:val="00ED1BDE"/>
    <w:pPr>
      <w:spacing w:after="0" w:line="240" w:lineRule="auto"/>
    </w:pPr>
    <w:rPr>
      <w:rFonts w:ascii="Times New Roman" w:eastAsia="Times New Roman" w:hAnsi="Times New Roman" w:cs="Times New Roman"/>
      <w:noProof/>
      <w:sz w:val="20"/>
      <w:szCs w:val="20"/>
      <w:lang w:eastAsia="bg-BG"/>
    </w:rPr>
  </w:style>
  <w:style w:type="paragraph" w:styleId="BodyText">
    <w:name w:val="Body Text"/>
    <w:basedOn w:val="Normal"/>
    <w:link w:val="BodyTextChar"/>
    <w:rsid w:val="00ED1BDE"/>
    <w:pPr>
      <w:spacing w:after="120"/>
    </w:pPr>
  </w:style>
  <w:style w:type="character" w:customStyle="1" w:styleId="BodyTextChar">
    <w:name w:val="Body Text Char"/>
    <w:basedOn w:val="DefaultParagraphFont"/>
    <w:link w:val="BodyText"/>
    <w:rsid w:val="00ED1BDE"/>
    <w:rPr>
      <w:rFonts w:ascii="Times New Roman" w:eastAsia="Times New Roman" w:hAnsi="Times New Roman" w:cs="Times New Roman"/>
      <w:sz w:val="24"/>
      <w:szCs w:val="24"/>
      <w:lang w:eastAsia="bg-BG"/>
    </w:rPr>
  </w:style>
  <w:style w:type="paragraph" w:styleId="ListParagraph">
    <w:name w:val="List Paragraph"/>
    <w:basedOn w:val="Normal"/>
    <w:link w:val="ListParagraphChar"/>
    <w:qFormat/>
    <w:rsid w:val="00ED1BDE"/>
    <w:pPr>
      <w:spacing w:after="200" w:line="276" w:lineRule="auto"/>
      <w:ind w:left="720"/>
      <w:contextualSpacing/>
    </w:pPr>
    <w:rPr>
      <w:rFonts w:ascii="Calibri" w:eastAsia="Calibri" w:hAnsi="Calibri"/>
      <w:sz w:val="22"/>
      <w:szCs w:val="22"/>
      <w:lang w:eastAsia="en-US"/>
    </w:rPr>
  </w:style>
  <w:style w:type="paragraph" w:styleId="Header">
    <w:name w:val="header"/>
    <w:basedOn w:val="Normal"/>
    <w:link w:val="HeaderChar"/>
    <w:unhideWhenUsed/>
    <w:rsid w:val="00ED1BDE"/>
    <w:pPr>
      <w:tabs>
        <w:tab w:val="center" w:pos="4536"/>
        <w:tab w:val="right" w:pos="9072"/>
      </w:tabs>
      <w:spacing w:after="200" w:line="276" w:lineRule="auto"/>
    </w:pPr>
    <w:rPr>
      <w:rFonts w:ascii="Calibri" w:eastAsia="Calibri" w:hAnsi="Calibri"/>
      <w:sz w:val="22"/>
      <w:szCs w:val="22"/>
      <w:lang w:eastAsia="en-US"/>
    </w:rPr>
  </w:style>
  <w:style w:type="character" w:customStyle="1" w:styleId="HeaderChar">
    <w:name w:val="Header Char"/>
    <w:basedOn w:val="DefaultParagraphFont"/>
    <w:link w:val="Header"/>
    <w:rsid w:val="00ED1BDE"/>
    <w:rPr>
      <w:rFonts w:ascii="Calibri" w:eastAsia="Calibri" w:hAnsi="Calibri" w:cs="Times New Roman"/>
    </w:rPr>
  </w:style>
  <w:style w:type="paragraph" w:styleId="Footer">
    <w:name w:val="footer"/>
    <w:basedOn w:val="Normal"/>
    <w:link w:val="FooterChar"/>
    <w:unhideWhenUsed/>
    <w:rsid w:val="00ED1BDE"/>
    <w:pPr>
      <w:tabs>
        <w:tab w:val="center" w:pos="4536"/>
        <w:tab w:val="right" w:pos="9072"/>
      </w:tabs>
    </w:pPr>
    <w:rPr>
      <w:rFonts w:ascii="Calibri" w:eastAsia="Calibri" w:hAnsi="Calibri"/>
      <w:sz w:val="22"/>
      <w:szCs w:val="22"/>
      <w:lang w:eastAsia="en-US"/>
    </w:rPr>
  </w:style>
  <w:style w:type="character" w:customStyle="1" w:styleId="FooterChar">
    <w:name w:val="Footer Char"/>
    <w:basedOn w:val="DefaultParagraphFont"/>
    <w:link w:val="Footer"/>
    <w:uiPriority w:val="99"/>
    <w:rsid w:val="00ED1BDE"/>
    <w:rPr>
      <w:rFonts w:ascii="Calibri" w:eastAsia="Calibri" w:hAnsi="Calibri" w:cs="Times New Roman"/>
    </w:rPr>
  </w:style>
  <w:style w:type="paragraph" w:styleId="PlainText">
    <w:name w:val="Plain Text"/>
    <w:basedOn w:val="Normal"/>
    <w:link w:val="PlainTextChar"/>
    <w:rsid w:val="00ED1BDE"/>
    <w:rPr>
      <w:rFonts w:ascii="Courier New" w:hAnsi="Courier New" w:cs="Courier New"/>
      <w:sz w:val="20"/>
      <w:szCs w:val="20"/>
      <w:lang w:eastAsia="en-US"/>
    </w:rPr>
  </w:style>
  <w:style w:type="character" w:customStyle="1" w:styleId="PlainTextChar">
    <w:name w:val="Plain Text Char"/>
    <w:basedOn w:val="DefaultParagraphFont"/>
    <w:link w:val="PlainText"/>
    <w:rsid w:val="00ED1BDE"/>
    <w:rPr>
      <w:rFonts w:ascii="Courier New" w:eastAsia="Times New Roman" w:hAnsi="Courier New" w:cs="Courier New"/>
      <w:sz w:val="20"/>
      <w:szCs w:val="20"/>
    </w:rPr>
  </w:style>
  <w:style w:type="character" w:styleId="Hyperlink">
    <w:name w:val="Hyperlink"/>
    <w:uiPriority w:val="99"/>
    <w:rsid w:val="00ED1BDE"/>
    <w:rPr>
      <w:color w:val="0000FF"/>
      <w:u w:val="single"/>
    </w:rPr>
  </w:style>
  <w:style w:type="character" w:customStyle="1" w:styleId="newdocreference1">
    <w:name w:val="newdocreference1"/>
    <w:rsid w:val="00ED1BDE"/>
    <w:rPr>
      <w:i w:val="0"/>
      <w:iCs w:val="0"/>
      <w:color w:val="0000FF"/>
      <w:u w:val="single"/>
    </w:rPr>
  </w:style>
  <w:style w:type="paragraph" w:styleId="BodyTextIndent2">
    <w:name w:val="Body Text Indent 2"/>
    <w:basedOn w:val="Normal"/>
    <w:link w:val="BodyTextIndent2Char"/>
    <w:rsid w:val="00ED1BDE"/>
    <w:pPr>
      <w:spacing w:after="120" w:line="480" w:lineRule="auto"/>
      <w:ind w:left="283"/>
    </w:pPr>
    <w:rPr>
      <w:sz w:val="20"/>
      <w:szCs w:val="20"/>
    </w:rPr>
  </w:style>
  <w:style w:type="character" w:customStyle="1" w:styleId="BodyTextIndent2Char">
    <w:name w:val="Body Text Indent 2 Char"/>
    <w:basedOn w:val="DefaultParagraphFont"/>
    <w:link w:val="BodyTextIndent2"/>
    <w:rsid w:val="00ED1BDE"/>
    <w:rPr>
      <w:rFonts w:ascii="Times New Roman" w:eastAsia="Times New Roman" w:hAnsi="Times New Roman" w:cs="Times New Roman"/>
      <w:sz w:val="20"/>
      <w:szCs w:val="20"/>
      <w:lang w:val="en-GB" w:eastAsia="bg-BG"/>
    </w:rPr>
  </w:style>
  <w:style w:type="paragraph" w:customStyle="1" w:styleId="Style96">
    <w:name w:val="Style96"/>
    <w:basedOn w:val="Normal"/>
    <w:rsid w:val="00ED1BDE"/>
    <w:pPr>
      <w:widowControl w:val="0"/>
      <w:autoSpaceDE w:val="0"/>
      <w:autoSpaceDN w:val="0"/>
      <w:adjustRightInd w:val="0"/>
      <w:spacing w:line="253" w:lineRule="exact"/>
      <w:jc w:val="both"/>
    </w:pPr>
    <w:rPr>
      <w:rFonts w:ascii="Arial" w:hAnsi="Arial" w:cs="Arial"/>
    </w:rPr>
  </w:style>
  <w:style w:type="paragraph" w:styleId="BodyTextIndent3">
    <w:name w:val="Body Text Indent 3"/>
    <w:basedOn w:val="Normal"/>
    <w:link w:val="BodyTextIndent3Char"/>
    <w:uiPriority w:val="99"/>
    <w:rsid w:val="00D96DB8"/>
    <w:pPr>
      <w:spacing w:after="120"/>
      <w:ind w:left="283"/>
    </w:pPr>
    <w:rPr>
      <w:rFonts w:eastAsia="MS ??"/>
      <w:sz w:val="16"/>
      <w:szCs w:val="16"/>
      <w:lang w:eastAsia="en-US"/>
    </w:rPr>
  </w:style>
  <w:style w:type="character" w:customStyle="1" w:styleId="BodyTextIndent3Char">
    <w:name w:val="Body Text Indent 3 Char"/>
    <w:basedOn w:val="DefaultParagraphFont"/>
    <w:link w:val="BodyTextIndent3"/>
    <w:uiPriority w:val="99"/>
    <w:rsid w:val="00D96DB8"/>
    <w:rPr>
      <w:rFonts w:ascii="Times New Roman" w:eastAsia="MS ??" w:hAnsi="Times New Roman" w:cs="Times New Roman"/>
      <w:sz w:val="16"/>
      <w:szCs w:val="16"/>
    </w:rPr>
  </w:style>
  <w:style w:type="character" w:customStyle="1" w:styleId="legaldocreference1">
    <w:name w:val="legaldocreference1"/>
    <w:rsid w:val="00C55D30"/>
    <w:rPr>
      <w:i w:val="0"/>
      <w:iCs w:val="0"/>
      <w:color w:val="840084"/>
      <w:u w:val="single"/>
    </w:rPr>
  </w:style>
  <w:style w:type="paragraph" w:styleId="BodyTextIndent">
    <w:name w:val="Body Text Indent"/>
    <w:basedOn w:val="Normal"/>
    <w:link w:val="BodyTextIndentChar"/>
    <w:semiHidden/>
    <w:unhideWhenUsed/>
    <w:rsid w:val="00192E48"/>
    <w:pPr>
      <w:spacing w:after="120"/>
      <w:ind w:left="283"/>
    </w:pPr>
  </w:style>
  <w:style w:type="character" w:customStyle="1" w:styleId="BodyTextIndentChar">
    <w:name w:val="Body Text Indent Char"/>
    <w:basedOn w:val="DefaultParagraphFont"/>
    <w:link w:val="BodyTextIndent"/>
    <w:semiHidden/>
    <w:rsid w:val="00192E48"/>
    <w:rPr>
      <w:rFonts w:ascii="Times New Roman" w:eastAsia="Times New Roman" w:hAnsi="Times New Roman" w:cs="Times New Roman"/>
      <w:sz w:val="24"/>
      <w:szCs w:val="24"/>
      <w:lang w:val="en-GB" w:eastAsia="bg-BG"/>
    </w:rPr>
  </w:style>
  <w:style w:type="character" w:customStyle="1" w:styleId="ListParagraphChar">
    <w:name w:val="List Paragraph Char"/>
    <w:link w:val="ListParagraph"/>
    <w:locked/>
    <w:rsid w:val="00192E48"/>
    <w:rPr>
      <w:rFonts w:ascii="Calibri" w:eastAsia="Calibri" w:hAnsi="Calibri" w:cs="Times New Roman"/>
    </w:rPr>
  </w:style>
  <w:style w:type="character" w:customStyle="1" w:styleId="Heading1Char">
    <w:name w:val="Heading 1 Char"/>
    <w:basedOn w:val="DefaultParagraphFont"/>
    <w:link w:val="Heading1"/>
    <w:uiPriority w:val="9"/>
    <w:rsid w:val="004708E8"/>
    <w:rPr>
      <w:rFonts w:asciiTheme="majorHAnsi" w:eastAsiaTheme="majorEastAsia" w:hAnsiTheme="majorHAnsi" w:cstheme="majorBidi"/>
      <w:b/>
      <w:bCs/>
      <w:color w:val="365F91" w:themeColor="accent1" w:themeShade="BF"/>
      <w:sz w:val="28"/>
      <w:szCs w:val="28"/>
      <w:lang w:val="en-GB" w:eastAsia="bg-BG"/>
    </w:rPr>
  </w:style>
  <w:style w:type="paragraph" w:styleId="BalloonText">
    <w:name w:val="Balloon Text"/>
    <w:basedOn w:val="Normal"/>
    <w:link w:val="BalloonTextChar"/>
    <w:uiPriority w:val="99"/>
    <w:semiHidden/>
    <w:unhideWhenUsed/>
    <w:rsid w:val="009562CC"/>
    <w:rPr>
      <w:rFonts w:ascii="Tahoma" w:hAnsi="Tahoma" w:cs="Tahoma"/>
      <w:sz w:val="16"/>
      <w:szCs w:val="16"/>
    </w:rPr>
  </w:style>
  <w:style w:type="character" w:customStyle="1" w:styleId="BalloonTextChar">
    <w:name w:val="Balloon Text Char"/>
    <w:basedOn w:val="DefaultParagraphFont"/>
    <w:link w:val="BalloonText"/>
    <w:uiPriority w:val="99"/>
    <w:semiHidden/>
    <w:rsid w:val="009562CC"/>
    <w:rPr>
      <w:rFonts w:ascii="Tahoma" w:eastAsia="Times New Roman" w:hAnsi="Tahoma" w:cs="Tahoma"/>
      <w:sz w:val="16"/>
      <w:szCs w:val="16"/>
      <w:lang w:val="en-GB" w:eastAsia="bg-BG"/>
    </w:rPr>
  </w:style>
  <w:style w:type="paragraph" w:customStyle="1" w:styleId="w1">
    <w:name w:val="w1"/>
    <w:basedOn w:val="Normal"/>
    <w:uiPriority w:val="99"/>
    <w:rsid w:val="00A1737B"/>
    <w:pPr>
      <w:jc w:val="both"/>
    </w:pPr>
    <w:rPr>
      <w:color w:val="000000"/>
    </w:rPr>
  </w:style>
  <w:style w:type="character" w:customStyle="1" w:styleId="spelle">
    <w:name w:val="spelle"/>
    <w:uiPriority w:val="99"/>
    <w:rsid w:val="00A1737B"/>
  </w:style>
  <w:style w:type="character" w:customStyle="1" w:styleId="grame">
    <w:name w:val="grame"/>
    <w:uiPriority w:val="99"/>
    <w:rsid w:val="00A1737B"/>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rsid w:val="00557DED"/>
    <w:rPr>
      <w:rFonts w:eastAsia="Calibri"/>
      <w:sz w:val="20"/>
      <w:szCs w:val="20"/>
      <w:lang w:eastAsia="x-none"/>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557DED"/>
    <w:rPr>
      <w:rFonts w:ascii="Times New Roman" w:eastAsia="Calibri" w:hAnsi="Times New Roman" w:cs="Times New Roman"/>
      <w:sz w:val="20"/>
      <w:szCs w:val="20"/>
      <w:lang w:val="en-GB" w:eastAsia="x-none"/>
    </w:rPr>
  </w:style>
  <w:style w:type="paragraph" w:customStyle="1" w:styleId="NormalBold">
    <w:name w:val="NormalBold"/>
    <w:basedOn w:val="Normal"/>
    <w:link w:val="NormalBoldChar"/>
    <w:rsid w:val="00694BE7"/>
    <w:pPr>
      <w:widowControl w:val="0"/>
    </w:pPr>
    <w:rPr>
      <w:b/>
      <w:szCs w:val="22"/>
    </w:rPr>
  </w:style>
  <w:style w:type="character" w:customStyle="1" w:styleId="NormalBoldChar">
    <w:name w:val="NormalBold Char"/>
    <w:link w:val="NormalBold"/>
    <w:locked/>
    <w:rsid w:val="00694BE7"/>
    <w:rPr>
      <w:rFonts w:ascii="Times New Roman" w:eastAsia="Times New Roman" w:hAnsi="Times New Roman" w:cs="Times New Roman"/>
      <w:b/>
      <w:sz w:val="24"/>
      <w:lang w:eastAsia="bg-BG"/>
    </w:rPr>
  </w:style>
  <w:style w:type="character" w:customStyle="1" w:styleId="DeltaViewInsertion">
    <w:name w:val="DeltaView Insertion"/>
    <w:rsid w:val="00694BE7"/>
    <w:rPr>
      <w:b/>
      <w:i/>
      <w:spacing w:val="0"/>
      <w:lang w:val="bg-BG" w:eastAsia="bg-BG"/>
    </w:rPr>
  </w:style>
  <w:style w:type="character" w:styleId="FootnoteReference">
    <w:name w:val="footnote reference"/>
    <w:uiPriority w:val="99"/>
    <w:semiHidden/>
    <w:unhideWhenUsed/>
    <w:rsid w:val="00694BE7"/>
    <w:rPr>
      <w:shd w:val="clear" w:color="auto" w:fill="auto"/>
      <w:vertAlign w:val="superscript"/>
    </w:rPr>
  </w:style>
  <w:style w:type="paragraph" w:customStyle="1" w:styleId="Text1">
    <w:name w:val="Text 1"/>
    <w:basedOn w:val="Normal"/>
    <w:rsid w:val="00694BE7"/>
    <w:pPr>
      <w:spacing w:before="120" w:after="120"/>
      <w:ind w:left="850"/>
      <w:jc w:val="both"/>
    </w:pPr>
    <w:rPr>
      <w:rFonts w:eastAsia="Calibri"/>
      <w:szCs w:val="22"/>
    </w:rPr>
  </w:style>
  <w:style w:type="paragraph" w:customStyle="1" w:styleId="NormalLeft">
    <w:name w:val="Normal Left"/>
    <w:basedOn w:val="Normal"/>
    <w:rsid w:val="00694BE7"/>
    <w:pPr>
      <w:spacing w:before="120" w:after="120"/>
    </w:pPr>
    <w:rPr>
      <w:rFonts w:eastAsia="Calibri"/>
      <w:szCs w:val="22"/>
    </w:rPr>
  </w:style>
  <w:style w:type="paragraph" w:customStyle="1" w:styleId="Tiret0">
    <w:name w:val="Tiret 0"/>
    <w:basedOn w:val="Normal"/>
    <w:rsid w:val="00694BE7"/>
    <w:pPr>
      <w:numPr>
        <w:numId w:val="9"/>
      </w:numPr>
      <w:spacing w:before="120" w:after="120"/>
      <w:jc w:val="both"/>
    </w:pPr>
    <w:rPr>
      <w:rFonts w:eastAsia="Calibri"/>
      <w:szCs w:val="22"/>
    </w:rPr>
  </w:style>
  <w:style w:type="paragraph" w:customStyle="1" w:styleId="Tiret1">
    <w:name w:val="Tiret 1"/>
    <w:basedOn w:val="Normal"/>
    <w:rsid w:val="00694BE7"/>
    <w:pPr>
      <w:numPr>
        <w:numId w:val="10"/>
      </w:numPr>
      <w:spacing w:before="120" w:after="120"/>
      <w:jc w:val="both"/>
    </w:pPr>
    <w:rPr>
      <w:rFonts w:eastAsia="Calibri"/>
      <w:szCs w:val="22"/>
    </w:rPr>
  </w:style>
  <w:style w:type="paragraph" w:customStyle="1" w:styleId="NumPar1">
    <w:name w:val="NumPar 1"/>
    <w:basedOn w:val="Normal"/>
    <w:next w:val="Text1"/>
    <w:rsid w:val="00694BE7"/>
    <w:pPr>
      <w:numPr>
        <w:numId w:val="13"/>
      </w:numPr>
      <w:spacing w:before="120" w:after="120"/>
      <w:jc w:val="both"/>
    </w:pPr>
    <w:rPr>
      <w:rFonts w:eastAsia="Calibri"/>
      <w:szCs w:val="22"/>
    </w:rPr>
  </w:style>
  <w:style w:type="paragraph" w:customStyle="1" w:styleId="NumPar2">
    <w:name w:val="NumPar 2"/>
    <w:basedOn w:val="Normal"/>
    <w:next w:val="Text1"/>
    <w:rsid w:val="00694BE7"/>
    <w:pPr>
      <w:numPr>
        <w:ilvl w:val="1"/>
        <w:numId w:val="13"/>
      </w:numPr>
      <w:spacing w:before="120" w:after="120"/>
      <w:jc w:val="both"/>
    </w:pPr>
    <w:rPr>
      <w:rFonts w:eastAsia="Calibri"/>
      <w:szCs w:val="22"/>
    </w:rPr>
  </w:style>
  <w:style w:type="paragraph" w:customStyle="1" w:styleId="NumPar3">
    <w:name w:val="NumPar 3"/>
    <w:basedOn w:val="Normal"/>
    <w:next w:val="Text1"/>
    <w:rsid w:val="00694BE7"/>
    <w:pPr>
      <w:numPr>
        <w:ilvl w:val="2"/>
        <w:numId w:val="13"/>
      </w:numPr>
      <w:spacing w:before="120" w:after="120"/>
      <w:jc w:val="both"/>
    </w:pPr>
    <w:rPr>
      <w:rFonts w:eastAsia="Calibri"/>
      <w:szCs w:val="22"/>
    </w:rPr>
  </w:style>
  <w:style w:type="paragraph" w:customStyle="1" w:styleId="NumPar4">
    <w:name w:val="NumPar 4"/>
    <w:basedOn w:val="Normal"/>
    <w:next w:val="Text1"/>
    <w:rsid w:val="00694BE7"/>
    <w:pPr>
      <w:numPr>
        <w:ilvl w:val="3"/>
        <w:numId w:val="13"/>
      </w:numPr>
      <w:spacing w:before="120" w:after="120"/>
      <w:jc w:val="both"/>
    </w:pPr>
    <w:rPr>
      <w:rFonts w:eastAsia="Calibri"/>
      <w:szCs w:val="22"/>
    </w:rPr>
  </w:style>
  <w:style w:type="paragraph" w:customStyle="1" w:styleId="ChapterTitle">
    <w:name w:val="ChapterTitle"/>
    <w:basedOn w:val="Normal"/>
    <w:next w:val="Normal"/>
    <w:rsid w:val="00694BE7"/>
    <w:pPr>
      <w:keepNext/>
      <w:spacing w:before="120" w:after="360"/>
      <w:jc w:val="center"/>
    </w:pPr>
    <w:rPr>
      <w:rFonts w:eastAsia="Calibri"/>
      <w:b/>
      <w:sz w:val="32"/>
      <w:szCs w:val="22"/>
    </w:rPr>
  </w:style>
  <w:style w:type="paragraph" w:customStyle="1" w:styleId="SectionTitle">
    <w:name w:val="SectionTitle"/>
    <w:basedOn w:val="Normal"/>
    <w:next w:val="Heading1"/>
    <w:rsid w:val="00694BE7"/>
    <w:pPr>
      <w:keepNext/>
      <w:spacing w:before="120" w:after="360"/>
      <w:jc w:val="center"/>
    </w:pPr>
    <w:rPr>
      <w:rFonts w:eastAsia="Calibri"/>
      <w:b/>
      <w:smallCaps/>
      <w:sz w:val="28"/>
      <w:szCs w:val="22"/>
    </w:rPr>
  </w:style>
  <w:style w:type="paragraph" w:customStyle="1" w:styleId="Annexetitre">
    <w:name w:val="Annexe titre"/>
    <w:basedOn w:val="Normal"/>
    <w:next w:val="Normal"/>
    <w:rsid w:val="00694BE7"/>
    <w:pPr>
      <w:spacing w:before="120" w:after="120"/>
      <w:jc w:val="center"/>
    </w:pPr>
    <w:rPr>
      <w:rFonts w:eastAsia="Calibri"/>
      <w:b/>
      <w:szCs w:val="22"/>
      <w:u w:val="single"/>
    </w:rPr>
  </w:style>
  <w:style w:type="character" w:customStyle="1" w:styleId="FontStyle31">
    <w:name w:val="Font Style31"/>
    <w:uiPriority w:val="99"/>
    <w:rsid w:val="00785F8F"/>
    <w:rPr>
      <w:rFonts w:ascii="Times New Roman" w:hAnsi="Times New Roman" w:cs="Times New Roman"/>
      <w:sz w:val="20"/>
      <w:szCs w:val="20"/>
    </w:rPr>
  </w:style>
  <w:style w:type="character" w:customStyle="1" w:styleId="samedocreference">
    <w:name w:val="samedocreference"/>
    <w:basedOn w:val="DefaultParagraphFont"/>
    <w:rsid w:val="00006C32"/>
  </w:style>
  <w:style w:type="paragraph" w:customStyle="1" w:styleId="htleft">
    <w:name w:val="htleft"/>
    <w:basedOn w:val="Normal"/>
    <w:rsid w:val="00BA0924"/>
    <w:pPr>
      <w:spacing w:before="100" w:beforeAutospacing="1" w:after="100" w:afterAutospacing="1"/>
    </w:pPr>
  </w:style>
  <w:style w:type="character" w:customStyle="1" w:styleId="ala33">
    <w:name w:val="al_a33"/>
    <w:rsid w:val="00CD0A0D"/>
    <w:rPr>
      <w:rFonts w:cs="Times New Roman"/>
    </w:rPr>
  </w:style>
  <w:style w:type="paragraph" w:customStyle="1" w:styleId="BodyText1">
    <w:name w:val="Body Text1"/>
    <w:basedOn w:val="Normal"/>
    <w:rsid w:val="00A74706"/>
    <w:pPr>
      <w:widowControl w:val="0"/>
      <w:suppressAutoHyphens w:val="0"/>
      <w:jc w:val="both"/>
    </w:pPr>
    <w:rPr>
      <w:sz w:val="28"/>
      <w:szCs w:val="20"/>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A0D"/>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4708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ED1BDE"/>
    <w:pPr>
      <w:keepNext/>
      <w:jc w:val="center"/>
      <w:outlineLvl w:val="1"/>
    </w:pPr>
    <w:rPr>
      <w:b/>
      <w:bCs/>
      <w:color w:val="FF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D1BDE"/>
    <w:rPr>
      <w:rFonts w:ascii="Times New Roman" w:eastAsia="Times New Roman" w:hAnsi="Times New Roman" w:cs="Times New Roman"/>
      <w:b/>
      <w:bCs/>
      <w:color w:val="FF0000"/>
      <w:sz w:val="24"/>
      <w:szCs w:val="24"/>
    </w:rPr>
  </w:style>
  <w:style w:type="paragraph" w:styleId="Title">
    <w:name w:val="Title"/>
    <w:basedOn w:val="Normal"/>
    <w:next w:val="Normal"/>
    <w:link w:val="TitleChar"/>
    <w:uiPriority w:val="10"/>
    <w:qFormat/>
    <w:rsid w:val="00ED1BDE"/>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ED1BDE"/>
    <w:rPr>
      <w:rFonts w:ascii="Cambria" w:eastAsia="Times New Roman" w:hAnsi="Cambria" w:cs="Times New Roman"/>
      <w:b/>
      <w:bCs/>
      <w:kern w:val="28"/>
      <w:sz w:val="32"/>
      <w:szCs w:val="32"/>
      <w:lang w:eastAsia="bg-BG"/>
    </w:rPr>
  </w:style>
  <w:style w:type="paragraph" w:styleId="NoSpacing">
    <w:name w:val="No Spacing"/>
    <w:uiPriority w:val="1"/>
    <w:qFormat/>
    <w:rsid w:val="00ED1BDE"/>
    <w:pPr>
      <w:spacing w:after="0" w:line="240" w:lineRule="auto"/>
    </w:pPr>
    <w:rPr>
      <w:rFonts w:ascii="Times New Roman" w:eastAsia="Times New Roman" w:hAnsi="Times New Roman" w:cs="Times New Roman"/>
      <w:noProof/>
      <w:sz w:val="20"/>
      <w:szCs w:val="20"/>
      <w:lang w:eastAsia="bg-BG"/>
    </w:rPr>
  </w:style>
  <w:style w:type="paragraph" w:styleId="BodyText">
    <w:name w:val="Body Text"/>
    <w:basedOn w:val="Normal"/>
    <w:link w:val="BodyTextChar"/>
    <w:rsid w:val="00ED1BDE"/>
    <w:pPr>
      <w:spacing w:after="120"/>
    </w:pPr>
  </w:style>
  <w:style w:type="character" w:customStyle="1" w:styleId="BodyTextChar">
    <w:name w:val="Body Text Char"/>
    <w:basedOn w:val="DefaultParagraphFont"/>
    <w:link w:val="BodyText"/>
    <w:rsid w:val="00ED1BDE"/>
    <w:rPr>
      <w:rFonts w:ascii="Times New Roman" w:eastAsia="Times New Roman" w:hAnsi="Times New Roman" w:cs="Times New Roman"/>
      <w:sz w:val="24"/>
      <w:szCs w:val="24"/>
      <w:lang w:eastAsia="bg-BG"/>
    </w:rPr>
  </w:style>
  <w:style w:type="paragraph" w:styleId="ListParagraph">
    <w:name w:val="List Paragraph"/>
    <w:basedOn w:val="Normal"/>
    <w:link w:val="ListParagraphChar"/>
    <w:qFormat/>
    <w:rsid w:val="00ED1BDE"/>
    <w:pPr>
      <w:spacing w:after="200" w:line="276" w:lineRule="auto"/>
      <w:ind w:left="720"/>
      <w:contextualSpacing/>
    </w:pPr>
    <w:rPr>
      <w:rFonts w:ascii="Calibri" w:eastAsia="Calibri" w:hAnsi="Calibri"/>
      <w:sz w:val="22"/>
      <w:szCs w:val="22"/>
      <w:lang w:eastAsia="en-US"/>
    </w:rPr>
  </w:style>
  <w:style w:type="paragraph" w:styleId="Header">
    <w:name w:val="header"/>
    <w:basedOn w:val="Normal"/>
    <w:link w:val="HeaderChar"/>
    <w:unhideWhenUsed/>
    <w:rsid w:val="00ED1BDE"/>
    <w:pPr>
      <w:tabs>
        <w:tab w:val="center" w:pos="4536"/>
        <w:tab w:val="right" w:pos="9072"/>
      </w:tabs>
      <w:spacing w:after="200" w:line="276" w:lineRule="auto"/>
    </w:pPr>
    <w:rPr>
      <w:rFonts w:ascii="Calibri" w:eastAsia="Calibri" w:hAnsi="Calibri"/>
      <w:sz w:val="22"/>
      <w:szCs w:val="22"/>
      <w:lang w:eastAsia="en-US"/>
    </w:rPr>
  </w:style>
  <w:style w:type="character" w:customStyle="1" w:styleId="HeaderChar">
    <w:name w:val="Header Char"/>
    <w:basedOn w:val="DefaultParagraphFont"/>
    <w:link w:val="Header"/>
    <w:rsid w:val="00ED1BDE"/>
    <w:rPr>
      <w:rFonts w:ascii="Calibri" w:eastAsia="Calibri" w:hAnsi="Calibri" w:cs="Times New Roman"/>
    </w:rPr>
  </w:style>
  <w:style w:type="paragraph" w:styleId="Footer">
    <w:name w:val="footer"/>
    <w:basedOn w:val="Normal"/>
    <w:link w:val="FooterChar"/>
    <w:unhideWhenUsed/>
    <w:rsid w:val="00ED1BDE"/>
    <w:pPr>
      <w:tabs>
        <w:tab w:val="center" w:pos="4536"/>
        <w:tab w:val="right" w:pos="9072"/>
      </w:tabs>
    </w:pPr>
    <w:rPr>
      <w:rFonts w:ascii="Calibri" w:eastAsia="Calibri" w:hAnsi="Calibri"/>
      <w:sz w:val="22"/>
      <w:szCs w:val="22"/>
      <w:lang w:eastAsia="en-US"/>
    </w:rPr>
  </w:style>
  <w:style w:type="character" w:customStyle="1" w:styleId="FooterChar">
    <w:name w:val="Footer Char"/>
    <w:basedOn w:val="DefaultParagraphFont"/>
    <w:link w:val="Footer"/>
    <w:uiPriority w:val="99"/>
    <w:rsid w:val="00ED1BDE"/>
    <w:rPr>
      <w:rFonts w:ascii="Calibri" w:eastAsia="Calibri" w:hAnsi="Calibri" w:cs="Times New Roman"/>
    </w:rPr>
  </w:style>
  <w:style w:type="paragraph" w:styleId="PlainText">
    <w:name w:val="Plain Text"/>
    <w:basedOn w:val="Normal"/>
    <w:link w:val="PlainTextChar"/>
    <w:rsid w:val="00ED1BDE"/>
    <w:rPr>
      <w:rFonts w:ascii="Courier New" w:hAnsi="Courier New" w:cs="Courier New"/>
      <w:sz w:val="20"/>
      <w:szCs w:val="20"/>
      <w:lang w:eastAsia="en-US"/>
    </w:rPr>
  </w:style>
  <w:style w:type="character" w:customStyle="1" w:styleId="PlainTextChar">
    <w:name w:val="Plain Text Char"/>
    <w:basedOn w:val="DefaultParagraphFont"/>
    <w:link w:val="PlainText"/>
    <w:rsid w:val="00ED1BDE"/>
    <w:rPr>
      <w:rFonts w:ascii="Courier New" w:eastAsia="Times New Roman" w:hAnsi="Courier New" w:cs="Courier New"/>
      <w:sz w:val="20"/>
      <w:szCs w:val="20"/>
    </w:rPr>
  </w:style>
  <w:style w:type="character" w:styleId="Hyperlink">
    <w:name w:val="Hyperlink"/>
    <w:uiPriority w:val="99"/>
    <w:rsid w:val="00ED1BDE"/>
    <w:rPr>
      <w:color w:val="0000FF"/>
      <w:u w:val="single"/>
    </w:rPr>
  </w:style>
  <w:style w:type="character" w:customStyle="1" w:styleId="newdocreference1">
    <w:name w:val="newdocreference1"/>
    <w:rsid w:val="00ED1BDE"/>
    <w:rPr>
      <w:i w:val="0"/>
      <w:iCs w:val="0"/>
      <w:color w:val="0000FF"/>
      <w:u w:val="single"/>
    </w:rPr>
  </w:style>
  <w:style w:type="paragraph" w:styleId="BodyTextIndent2">
    <w:name w:val="Body Text Indent 2"/>
    <w:basedOn w:val="Normal"/>
    <w:link w:val="BodyTextIndent2Char"/>
    <w:rsid w:val="00ED1BDE"/>
    <w:pPr>
      <w:spacing w:after="120" w:line="480" w:lineRule="auto"/>
      <w:ind w:left="283"/>
    </w:pPr>
    <w:rPr>
      <w:sz w:val="20"/>
      <w:szCs w:val="20"/>
    </w:rPr>
  </w:style>
  <w:style w:type="character" w:customStyle="1" w:styleId="BodyTextIndent2Char">
    <w:name w:val="Body Text Indent 2 Char"/>
    <w:basedOn w:val="DefaultParagraphFont"/>
    <w:link w:val="BodyTextIndent2"/>
    <w:rsid w:val="00ED1BDE"/>
    <w:rPr>
      <w:rFonts w:ascii="Times New Roman" w:eastAsia="Times New Roman" w:hAnsi="Times New Roman" w:cs="Times New Roman"/>
      <w:sz w:val="20"/>
      <w:szCs w:val="20"/>
      <w:lang w:val="en-GB" w:eastAsia="bg-BG"/>
    </w:rPr>
  </w:style>
  <w:style w:type="paragraph" w:customStyle="1" w:styleId="Style96">
    <w:name w:val="Style96"/>
    <w:basedOn w:val="Normal"/>
    <w:rsid w:val="00ED1BDE"/>
    <w:pPr>
      <w:widowControl w:val="0"/>
      <w:autoSpaceDE w:val="0"/>
      <w:autoSpaceDN w:val="0"/>
      <w:adjustRightInd w:val="0"/>
      <w:spacing w:line="253" w:lineRule="exact"/>
      <w:jc w:val="both"/>
    </w:pPr>
    <w:rPr>
      <w:rFonts w:ascii="Arial" w:hAnsi="Arial" w:cs="Arial"/>
    </w:rPr>
  </w:style>
  <w:style w:type="paragraph" w:styleId="BodyTextIndent3">
    <w:name w:val="Body Text Indent 3"/>
    <w:basedOn w:val="Normal"/>
    <w:link w:val="BodyTextIndent3Char"/>
    <w:uiPriority w:val="99"/>
    <w:rsid w:val="00D96DB8"/>
    <w:pPr>
      <w:spacing w:after="120"/>
      <w:ind w:left="283"/>
    </w:pPr>
    <w:rPr>
      <w:rFonts w:eastAsia="MS ??"/>
      <w:sz w:val="16"/>
      <w:szCs w:val="16"/>
      <w:lang w:eastAsia="en-US"/>
    </w:rPr>
  </w:style>
  <w:style w:type="character" w:customStyle="1" w:styleId="BodyTextIndent3Char">
    <w:name w:val="Body Text Indent 3 Char"/>
    <w:basedOn w:val="DefaultParagraphFont"/>
    <w:link w:val="BodyTextIndent3"/>
    <w:uiPriority w:val="99"/>
    <w:rsid w:val="00D96DB8"/>
    <w:rPr>
      <w:rFonts w:ascii="Times New Roman" w:eastAsia="MS ??" w:hAnsi="Times New Roman" w:cs="Times New Roman"/>
      <w:sz w:val="16"/>
      <w:szCs w:val="16"/>
    </w:rPr>
  </w:style>
  <w:style w:type="character" w:customStyle="1" w:styleId="legaldocreference1">
    <w:name w:val="legaldocreference1"/>
    <w:rsid w:val="00C55D30"/>
    <w:rPr>
      <w:i w:val="0"/>
      <w:iCs w:val="0"/>
      <w:color w:val="840084"/>
      <w:u w:val="single"/>
    </w:rPr>
  </w:style>
  <w:style w:type="paragraph" w:styleId="BodyTextIndent">
    <w:name w:val="Body Text Indent"/>
    <w:basedOn w:val="Normal"/>
    <w:link w:val="BodyTextIndentChar"/>
    <w:semiHidden/>
    <w:unhideWhenUsed/>
    <w:rsid w:val="00192E48"/>
    <w:pPr>
      <w:spacing w:after="120"/>
      <w:ind w:left="283"/>
    </w:pPr>
  </w:style>
  <w:style w:type="character" w:customStyle="1" w:styleId="BodyTextIndentChar">
    <w:name w:val="Body Text Indent Char"/>
    <w:basedOn w:val="DefaultParagraphFont"/>
    <w:link w:val="BodyTextIndent"/>
    <w:semiHidden/>
    <w:rsid w:val="00192E48"/>
    <w:rPr>
      <w:rFonts w:ascii="Times New Roman" w:eastAsia="Times New Roman" w:hAnsi="Times New Roman" w:cs="Times New Roman"/>
      <w:sz w:val="24"/>
      <w:szCs w:val="24"/>
      <w:lang w:val="en-GB" w:eastAsia="bg-BG"/>
    </w:rPr>
  </w:style>
  <w:style w:type="character" w:customStyle="1" w:styleId="ListParagraphChar">
    <w:name w:val="List Paragraph Char"/>
    <w:link w:val="ListParagraph"/>
    <w:locked/>
    <w:rsid w:val="00192E48"/>
    <w:rPr>
      <w:rFonts w:ascii="Calibri" w:eastAsia="Calibri" w:hAnsi="Calibri" w:cs="Times New Roman"/>
    </w:rPr>
  </w:style>
  <w:style w:type="character" w:customStyle="1" w:styleId="Heading1Char">
    <w:name w:val="Heading 1 Char"/>
    <w:basedOn w:val="DefaultParagraphFont"/>
    <w:link w:val="Heading1"/>
    <w:uiPriority w:val="9"/>
    <w:rsid w:val="004708E8"/>
    <w:rPr>
      <w:rFonts w:asciiTheme="majorHAnsi" w:eastAsiaTheme="majorEastAsia" w:hAnsiTheme="majorHAnsi" w:cstheme="majorBidi"/>
      <w:b/>
      <w:bCs/>
      <w:color w:val="365F91" w:themeColor="accent1" w:themeShade="BF"/>
      <w:sz w:val="28"/>
      <w:szCs w:val="28"/>
      <w:lang w:val="en-GB" w:eastAsia="bg-BG"/>
    </w:rPr>
  </w:style>
  <w:style w:type="paragraph" w:styleId="BalloonText">
    <w:name w:val="Balloon Text"/>
    <w:basedOn w:val="Normal"/>
    <w:link w:val="BalloonTextChar"/>
    <w:uiPriority w:val="99"/>
    <w:semiHidden/>
    <w:unhideWhenUsed/>
    <w:rsid w:val="009562CC"/>
    <w:rPr>
      <w:rFonts w:ascii="Tahoma" w:hAnsi="Tahoma" w:cs="Tahoma"/>
      <w:sz w:val="16"/>
      <w:szCs w:val="16"/>
    </w:rPr>
  </w:style>
  <w:style w:type="character" w:customStyle="1" w:styleId="BalloonTextChar">
    <w:name w:val="Balloon Text Char"/>
    <w:basedOn w:val="DefaultParagraphFont"/>
    <w:link w:val="BalloonText"/>
    <w:uiPriority w:val="99"/>
    <w:semiHidden/>
    <w:rsid w:val="009562CC"/>
    <w:rPr>
      <w:rFonts w:ascii="Tahoma" w:eastAsia="Times New Roman" w:hAnsi="Tahoma" w:cs="Tahoma"/>
      <w:sz w:val="16"/>
      <w:szCs w:val="16"/>
      <w:lang w:val="en-GB" w:eastAsia="bg-BG"/>
    </w:rPr>
  </w:style>
  <w:style w:type="paragraph" w:customStyle="1" w:styleId="w1">
    <w:name w:val="w1"/>
    <w:basedOn w:val="Normal"/>
    <w:uiPriority w:val="99"/>
    <w:rsid w:val="00A1737B"/>
    <w:pPr>
      <w:jc w:val="both"/>
    </w:pPr>
    <w:rPr>
      <w:color w:val="000000"/>
    </w:rPr>
  </w:style>
  <w:style w:type="character" w:customStyle="1" w:styleId="spelle">
    <w:name w:val="spelle"/>
    <w:uiPriority w:val="99"/>
    <w:rsid w:val="00A1737B"/>
  </w:style>
  <w:style w:type="character" w:customStyle="1" w:styleId="grame">
    <w:name w:val="grame"/>
    <w:uiPriority w:val="99"/>
    <w:rsid w:val="00A1737B"/>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rsid w:val="00557DED"/>
    <w:rPr>
      <w:rFonts w:eastAsia="Calibri"/>
      <w:sz w:val="20"/>
      <w:szCs w:val="20"/>
      <w:lang w:eastAsia="x-none"/>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557DED"/>
    <w:rPr>
      <w:rFonts w:ascii="Times New Roman" w:eastAsia="Calibri" w:hAnsi="Times New Roman" w:cs="Times New Roman"/>
      <w:sz w:val="20"/>
      <w:szCs w:val="20"/>
      <w:lang w:val="en-GB" w:eastAsia="x-none"/>
    </w:rPr>
  </w:style>
  <w:style w:type="paragraph" w:customStyle="1" w:styleId="NormalBold">
    <w:name w:val="NormalBold"/>
    <w:basedOn w:val="Normal"/>
    <w:link w:val="NormalBoldChar"/>
    <w:rsid w:val="00694BE7"/>
    <w:pPr>
      <w:widowControl w:val="0"/>
    </w:pPr>
    <w:rPr>
      <w:b/>
      <w:szCs w:val="22"/>
    </w:rPr>
  </w:style>
  <w:style w:type="character" w:customStyle="1" w:styleId="NormalBoldChar">
    <w:name w:val="NormalBold Char"/>
    <w:link w:val="NormalBold"/>
    <w:locked/>
    <w:rsid w:val="00694BE7"/>
    <w:rPr>
      <w:rFonts w:ascii="Times New Roman" w:eastAsia="Times New Roman" w:hAnsi="Times New Roman" w:cs="Times New Roman"/>
      <w:b/>
      <w:sz w:val="24"/>
      <w:lang w:eastAsia="bg-BG"/>
    </w:rPr>
  </w:style>
  <w:style w:type="character" w:customStyle="1" w:styleId="DeltaViewInsertion">
    <w:name w:val="DeltaView Insertion"/>
    <w:rsid w:val="00694BE7"/>
    <w:rPr>
      <w:b/>
      <w:i/>
      <w:spacing w:val="0"/>
      <w:lang w:val="bg-BG" w:eastAsia="bg-BG"/>
    </w:rPr>
  </w:style>
  <w:style w:type="character" w:styleId="FootnoteReference">
    <w:name w:val="footnote reference"/>
    <w:uiPriority w:val="99"/>
    <w:semiHidden/>
    <w:unhideWhenUsed/>
    <w:rsid w:val="00694BE7"/>
    <w:rPr>
      <w:shd w:val="clear" w:color="auto" w:fill="auto"/>
      <w:vertAlign w:val="superscript"/>
    </w:rPr>
  </w:style>
  <w:style w:type="paragraph" w:customStyle="1" w:styleId="Text1">
    <w:name w:val="Text 1"/>
    <w:basedOn w:val="Normal"/>
    <w:rsid w:val="00694BE7"/>
    <w:pPr>
      <w:spacing w:before="120" w:after="120"/>
      <w:ind w:left="850"/>
      <w:jc w:val="both"/>
    </w:pPr>
    <w:rPr>
      <w:rFonts w:eastAsia="Calibri"/>
      <w:szCs w:val="22"/>
    </w:rPr>
  </w:style>
  <w:style w:type="paragraph" w:customStyle="1" w:styleId="NormalLeft">
    <w:name w:val="Normal Left"/>
    <w:basedOn w:val="Normal"/>
    <w:rsid w:val="00694BE7"/>
    <w:pPr>
      <w:spacing w:before="120" w:after="120"/>
    </w:pPr>
    <w:rPr>
      <w:rFonts w:eastAsia="Calibri"/>
      <w:szCs w:val="22"/>
    </w:rPr>
  </w:style>
  <w:style w:type="paragraph" w:customStyle="1" w:styleId="Tiret0">
    <w:name w:val="Tiret 0"/>
    <w:basedOn w:val="Normal"/>
    <w:rsid w:val="00694BE7"/>
    <w:pPr>
      <w:numPr>
        <w:numId w:val="9"/>
      </w:numPr>
      <w:spacing w:before="120" w:after="120"/>
      <w:jc w:val="both"/>
    </w:pPr>
    <w:rPr>
      <w:rFonts w:eastAsia="Calibri"/>
      <w:szCs w:val="22"/>
    </w:rPr>
  </w:style>
  <w:style w:type="paragraph" w:customStyle="1" w:styleId="Tiret1">
    <w:name w:val="Tiret 1"/>
    <w:basedOn w:val="Normal"/>
    <w:rsid w:val="00694BE7"/>
    <w:pPr>
      <w:numPr>
        <w:numId w:val="10"/>
      </w:numPr>
      <w:spacing w:before="120" w:after="120"/>
      <w:jc w:val="both"/>
    </w:pPr>
    <w:rPr>
      <w:rFonts w:eastAsia="Calibri"/>
      <w:szCs w:val="22"/>
    </w:rPr>
  </w:style>
  <w:style w:type="paragraph" w:customStyle="1" w:styleId="NumPar1">
    <w:name w:val="NumPar 1"/>
    <w:basedOn w:val="Normal"/>
    <w:next w:val="Text1"/>
    <w:rsid w:val="00694BE7"/>
    <w:pPr>
      <w:numPr>
        <w:numId w:val="13"/>
      </w:numPr>
      <w:spacing w:before="120" w:after="120"/>
      <w:jc w:val="both"/>
    </w:pPr>
    <w:rPr>
      <w:rFonts w:eastAsia="Calibri"/>
      <w:szCs w:val="22"/>
    </w:rPr>
  </w:style>
  <w:style w:type="paragraph" w:customStyle="1" w:styleId="NumPar2">
    <w:name w:val="NumPar 2"/>
    <w:basedOn w:val="Normal"/>
    <w:next w:val="Text1"/>
    <w:rsid w:val="00694BE7"/>
    <w:pPr>
      <w:numPr>
        <w:ilvl w:val="1"/>
        <w:numId w:val="13"/>
      </w:numPr>
      <w:spacing w:before="120" w:after="120"/>
      <w:jc w:val="both"/>
    </w:pPr>
    <w:rPr>
      <w:rFonts w:eastAsia="Calibri"/>
      <w:szCs w:val="22"/>
    </w:rPr>
  </w:style>
  <w:style w:type="paragraph" w:customStyle="1" w:styleId="NumPar3">
    <w:name w:val="NumPar 3"/>
    <w:basedOn w:val="Normal"/>
    <w:next w:val="Text1"/>
    <w:rsid w:val="00694BE7"/>
    <w:pPr>
      <w:numPr>
        <w:ilvl w:val="2"/>
        <w:numId w:val="13"/>
      </w:numPr>
      <w:spacing w:before="120" w:after="120"/>
      <w:jc w:val="both"/>
    </w:pPr>
    <w:rPr>
      <w:rFonts w:eastAsia="Calibri"/>
      <w:szCs w:val="22"/>
    </w:rPr>
  </w:style>
  <w:style w:type="paragraph" w:customStyle="1" w:styleId="NumPar4">
    <w:name w:val="NumPar 4"/>
    <w:basedOn w:val="Normal"/>
    <w:next w:val="Text1"/>
    <w:rsid w:val="00694BE7"/>
    <w:pPr>
      <w:numPr>
        <w:ilvl w:val="3"/>
        <w:numId w:val="13"/>
      </w:numPr>
      <w:spacing w:before="120" w:after="120"/>
      <w:jc w:val="both"/>
    </w:pPr>
    <w:rPr>
      <w:rFonts w:eastAsia="Calibri"/>
      <w:szCs w:val="22"/>
    </w:rPr>
  </w:style>
  <w:style w:type="paragraph" w:customStyle="1" w:styleId="ChapterTitle">
    <w:name w:val="ChapterTitle"/>
    <w:basedOn w:val="Normal"/>
    <w:next w:val="Normal"/>
    <w:rsid w:val="00694BE7"/>
    <w:pPr>
      <w:keepNext/>
      <w:spacing w:before="120" w:after="360"/>
      <w:jc w:val="center"/>
    </w:pPr>
    <w:rPr>
      <w:rFonts w:eastAsia="Calibri"/>
      <w:b/>
      <w:sz w:val="32"/>
      <w:szCs w:val="22"/>
    </w:rPr>
  </w:style>
  <w:style w:type="paragraph" w:customStyle="1" w:styleId="SectionTitle">
    <w:name w:val="SectionTitle"/>
    <w:basedOn w:val="Normal"/>
    <w:next w:val="Heading1"/>
    <w:rsid w:val="00694BE7"/>
    <w:pPr>
      <w:keepNext/>
      <w:spacing w:before="120" w:after="360"/>
      <w:jc w:val="center"/>
    </w:pPr>
    <w:rPr>
      <w:rFonts w:eastAsia="Calibri"/>
      <w:b/>
      <w:smallCaps/>
      <w:sz w:val="28"/>
      <w:szCs w:val="22"/>
    </w:rPr>
  </w:style>
  <w:style w:type="paragraph" w:customStyle="1" w:styleId="Annexetitre">
    <w:name w:val="Annexe titre"/>
    <w:basedOn w:val="Normal"/>
    <w:next w:val="Normal"/>
    <w:rsid w:val="00694BE7"/>
    <w:pPr>
      <w:spacing w:before="120" w:after="120"/>
      <w:jc w:val="center"/>
    </w:pPr>
    <w:rPr>
      <w:rFonts w:eastAsia="Calibri"/>
      <w:b/>
      <w:szCs w:val="22"/>
      <w:u w:val="single"/>
    </w:rPr>
  </w:style>
  <w:style w:type="character" w:customStyle="1" w:styleId="FontStyle31">
    <w:name w:val="Font Style31"/>
    <w:uiPriority w:val="99"/>
    <w:rsid w:val="00785F8F"/>
    <w:rPr>
      <w:rFonts w:ascii="Times New Roman" w:hAnsi="Times New Roman" w:cs="Times New Roman"/>
      <w:sz w:val="20"/>
      <w:szCs w:val="20"/>
    </w:rPr>
  </w:style>
  <w:style w:type="character" w:customStyle="1" w:styleId="samedocreference">
    <w:name w:val="samedocreference"/>
    <w:basedOn w:val="DefaultParagraphFont"/>
    <w:rsid w:val="00006C32"/>
  </w:style>
  <w:style w:type="paragraph" w:customStyle="1" w:styleId="htleft">
    <w:name w:val="htleft"/>
    <w:basedOn w:val="Normal"/>
    <w:rsid w:val="00BA0924"/>
    <w:pPr>
      <w:spacing w:before="100" w:beforeAutospacing="1" w:after="100" w:afterAutospacing="1"/>
    </w:pPr>
  </w:style>
  <w:style w:type="character" w:customStyle="1" w:styleId="ala33">
    <w:name w:val="al_a33"/>
    <w:rsid w:val="00CD0A0D"/>
    <w:rPr>
      <w:rFonts w:cs="Times New Roman"/>
    </w:rPr>
  </w:style>
  <w:style w:type="paragraph" w:customStyle="1" w:styleId="BodyText1">
    <w:name w:val="Body Text1"/>
    <w:basedOn w:val="Normal"/>
    <w:rsid w:val="00A74706"/>
    <w:pPr>
      <w:widowControl w:val="0"/>
      <w:suppressAutoHyphens w:val="0"/>
      <w:jc w:val="both"/>
    </w:pPr>
    <w:rPr>
      <w:sz w:val="28"/>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41836">
      <w:bodyDiv w:val="1"/>
      <w:marLeft w:val="0"/>
      <w:marRight w:val="0"/>
      <w:marTop w:val="0"/>
      <w:marBottom w:val="0"/>
      <w:divBdr>
        <w:top w:val="none" w:sz="0" w:space="0" w:color="auto"/>
        <w:left w:val="none" w:sz="0" w:space="0" w:color="auto"/>
        <w:bottom w:val="none" w:sz="0" w:space="0" w:color="auto"/>
        <w:right w:val="none" w:sz="0" w:space="0" w:color="auto"/>
      </w:divBdr>
    </w:div>
    <w:div w:id="381097939">
      <w:bodyDiv w:val="1"/>
      <w:marLeft w:val="0"/>
      <w:marRight w:val="0"/>
      <w:marTop w:val="0"/>
      <w:marBottom w:val="0"/>
      <w:divBdr>
        <w:top w:val="none" w:sz="0" w:space="0" w:color="auto"/>
        <w:left w:val="none" w:sz="0" w:space="0" w:color="auto"/>
        <w:bottom w:val="none" w:sz="0" w:space="0" w:color="auto"/>
        <w:right w:val="none" w:sz="0" w:space="0" w:color="auto"/>
      </w:divBdr>
    </w:div>
    <w:div w:id="535049390">
      <w:bodyDiv w:val="1"/>
      <w:marLeft w:val="0"/>
      <w:marRight w:val="0"/>
      <w:marTop w:val="0"/>
      <w:marBottom w:val="0"/>
      <w:divBdr>
        <w:top w:val="none" w:sz="0" w:space="0" w:color="auto"/>
        <w:left w:val="none" w:sz="0" w:space="0" w:color="auto"/>
        <w:bottom w:val="none" w:sz="0" w:space="0" w:color="auto"/>
        <w:right w:val="none" w:sz="0" w:space="0" w:color="auto"/>
      </w:divBdr>
    </w:div>
    <w:div w:id="646516837">
      <w:bodyDiv w:val="1"/>
      <w:marLeft w:val="0"/>
      <w:marRight w:val="0"/>
      <w:marTop w:val="0"/>
      <w:marBottom w:val="0"/>
      <w:divBdr>
        <w:top w:val="none" w:sz="0" w:space="0" w:color="auto"/>
        <w:left w:val="none" w:sz="0" w:space="0" w:color="auto"/>
        <w:bottom w:val="none" w:sz="0" w:space="0" w:color="auto"/>
        <w:right w:val="none" w:sz="0" w:space="0" w:color="auto"/>
      </w:divBdr>
    </w:div>
    <w:div w:id="1022245409">
      <w:bodyDiv w:val="1"/>
      <w:marLeft w:val="0"/>
      <w:marRight w:val="0"/>
      <w:marTop w:val="0"/>
      <w:marBottom w:val="0"/>
      <w:divBdr>
        <w:top w:val="none" w:sz="0" w:space="0" w:color="auto"/>
        <w:left w:val="none" w:sz="0" w:space="0" w:color="auto"/>
        <w:bottom w:val="none" w:sz="0" w:space="0" w:color="auto"/>
        <w:right w:val="none" w:sz="0" w:space="0" w:color="auto"/>
      </w:divBdr>
    </w:div>
    <w:div w:id="1202473092">
      <w:bodyDiv w:val="1"/>
      <w:marLeft w:val="0"/>
      <w:marRight w:val="0"/>
      <w:marTop w:val="0"/>
      <w:marBottom w:val="0"/>
      <w:divBdr>
        <w:top w:val="none" w:sz="0" w:space="0" w:color="auto"/>
        <w:left w:val="none" w:sz="0" w:space="0" w:color="auto"/>
        <w:bottom w:val="none" w:sz="0" w:space="0" w:color="auto"/>
        <w:right w:val="none" w:sz="0" w:space="0" w:color="auto"/>
      </w:divBdr>
      <w:divsChild>
        <w:div w:id="452554912">
          <w:marLeft w:val="0"/>
          <w:marRight w:val="0"/>
          <w:marTop w:val="0"/>
          <w:marBottom w:val="120"/>
          <w:divBdr>
            <w:top w:val="none" w:sz="0" w:space="0" w:color="auto"/>
            <w:left w:val="none" w:sz="0" w:space="0" w:color="auto"/>
            <w:bottom w:val="none" w:sz="0" w:space="0" w:color="auto"/>
            <w:right w:val="none" w:sz="0" w:space="0" w:color="auto"/>
          </w:divBdr>
          <w:divsChild>
            <w:div w:id="140926769">
              <w:marLeft w:val="0"/>
              <w:marRight w:val="0"/>
              <w:marTop w:val="0"/>
              <w:marBottom w:val="0"/>
              <w:divBdr>
                <w:top w:val="none" w:sz="0" w:space="0" w:color="auto"/>
                <w:left w:val="none" w:sz="0" w:space="0" w:color="auto"/>
                <w:bottom w:val="none" w:sz="0" w:space="0" w:color="auto"/>
                <w:right w:val="none" w:sz="0" w:space="0" w:color="auto"/>
              </w:divBdr>
            </w:div>
            <w:div w:id="9767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4988">
      <w:bodyDiv w:val="1"/>
      <w:marLeft w:val="0"/>
      <w:marRight w:val="0"/>
      <w:marTop w:val="0"/>
      <w:marBottom w:val="0"/>
      <w:divBdr>
        <w:top w:val="none" w:sz="0" w:space="0" w:color="auto"/>
        <w:left w:val="none" w:sz="0" w:space="0" w:color="auto"/>
        <w:bottom w:val="none" w:sz="0" w:space="0" w:color="auto"/>
        <w:right w:val="none" w:sz="0" w:space="0" w:color="auto"/>
      </w:divBdr>
    </w:div>
    <w:div w:id="1338924333">
      <w:bodyDiv w:val="1"/>
      <w:marLeft w:val="0"/>
      <w:marRight w:val="0"/>
      <w:marTop w:val="0"/>
      <w:marBottom w:val="0"/>
      <w:divBdr>
        <w:top w:val="none" w:sz="0" w:space="0" w:color="auto"/>
        <w:left w:val="none" w:sz="0" w:space="0" w:color="auto"/>
        <w:bottom w:val="none" w:sz="0" w:space="0" w:color="auto"/>
        <w:right w:val="none" w:sz="0" w:space="0" w:color="auto"/>
      </w:divBdr>
    </w:div>
    <w:div w:id="1455250631">
      <w:bodyDiv w:val="1"/>
      <w:marLeft w:val="0"/>
      <w:marRight w:val="0"/>
      <w:marTop w:val="0"/>
      <w:marBottom w:val="0"/>
      <w:divBdr>
        <w:top w:val="none" w:sz="0" w:space="0" w:color="auto"/>
        <w:left w:val="none" w:sz="0" w:space="0" w:color="auto"/>
        <w:bottom w:val="none" w:sz="0" w:space="0" w:color="auto"/>
        <w:right w:val="none" w:sz="0" w:space="0" w:color="auto"/>
      </w:divBdr>
    </w:div>
    <w:div w:id="1495877545">
      <w:bodyDiv w:val="1"/>
      <w:marLeft w:val="0"/>
      <w:marRight w:val="0"/>
      <w:marTop w:val="0"/>
      <w:marBottom w:val="0"/>
      <w:divBdr>
        <w:top w:val="none" w:sz="0" w:space="0" w:color="auto"/>
        <w:left w:val="none" w:sz="0" w:space="0" w:color="auto"/>
        <w:bottom w:val="none" w:sz="0" w:space="0" w:color="auto"/>
        <w:right w:val="none" w:sz="0" w:space="0" w:color="auto"/>
      </w:divBdr>
    </w:div>
    <w:div w:id="1601253643">
      <w:bodyDiv w:val="1"/>
      <w:marLeft w:val="0"/>
      <w:marRight w:val="0"/>
      <w:marTop w:val="0"/>
      <w:marBottom w:val="0"/>
      <w:divBdr>
        <w:top w:val="none" w:sz="0" w:space="0" w:color="auto"/>
        <w:left w:val="none" w:sz="0" w:space="0" w:color="auto"/>
        <w:bottom w:val="none" w:sz="0" w:space="0" w:color="auto"/>
        <w:right w:val="none" w:sz="0" w:space="0" w:color="auto"/>
      </w:divBdr>
    </w:div>
    <w:div w:id="211624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k-burgas.com/procurements?idproc=3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DAB55-BC80-4E76-BEFB-FDC3F8500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5</Pages>
  <Words>1516</Words>
  <Characters>8706</Characters>
  <Application>Microsoft Office Word</Application>
  <DocSecurity>0</DocSecurity>
  <Lines>142</Lines>
  <Paragraphs>43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VIK Burgas</Company>
  <LinksUpToDate>false</LinksUpToDate>
  <CharactersWithSpaces>10179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Йорданка Керанкова</dc:creator>
  <cp:lastModifiedBy>Йорданка Керанкова</cp:lastModifiedBy>
  <cp:revision>53</cp:revision>
  <cp:lastPrinted>2019-03-19T09:13:00Z</cp:lastPrinted>
  <dcterms:created xsi:type="dcterms:W3CDTF">2016-11-09T07:41:00Z</dcterms:created>
  <dcterms:modified xsi:type="dcterms:W3CDTF">2019-03-19T09:14:00Z</dcterms:modified>
</cp:coreProperties>
</file>